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45" w:rsidRPr="00F34FF1" w:rsidRDefault="00865164" w:rsidP="00D01FB2">
      <w:pPr>
        <w:jc w:val="both"/>
        <w:outlineLvl w:val="0"/>
        <w:rPr>
          <w:b/>
          <w:bCs/>
        </w:rPr>
      </w:pPr>
      <w:r>
        <w:rPr>
          <w:b/>
          <w:bCs/>
        </w:rPr>
        <w:t xml:space="preserve"> </w:t>
      </w: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F34FF1" w:rsidP="00D01FB2">
      <w:pPr>
        <w:jc w:val="both"/>
        <w:outlineLvl w:val="0"/>
        <w:rPr>
          <w:b/>
          <w:bCs/>
        </w:rPr>
      </w:pPr>
      <w:r w:rsidRPr="00F34FF1">
        <w:rPr>
          <w:b/>
          <w:bCs/>
          <w:noProof/>
          <w:lang w:val="tr-TR" w:eastAsia="tr-TR"/>
        </w:rPr>
        <mc:AlternateContent>
          <mc:Choice Requires="wps">
            <w:drawing>
              <wp:anchor distT="0" distB="0" distL="114300" distR="114300" simplePos="0" relativeHeight="251660288" behindDoc="0" locked="0" layoutInCell="1" allowOverlap="1" wp14:anchorId="2071A5E6" wp14:editId="42F625B2">
                <wp:simplePos x="0" y="0"/>
                <wp:positionH relativeFrom="column">
                  <wp:posOffset>67768</wp:posOffset>
                </wp:positionH>
                <wp:positionV relativeFrom="paragraph">
                  <wp:posOffset>58907</wp:posOffset>
                </wp:positionV>
                <wp:extent cx="5449570" cy="3455582"/>
                <wp:effectExtent l="38100" t="38100" r="3683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3455582"/>
                        </a:xfrm>
                        <a:prstGeom prst="rect">
                          <a:avLst/>
                        </a:prstGeom>
                        <a:solidFill>
                          <a:srgbClr val="FFFFFF"/>
                        </a:solidFill>
                        <a:ln w="76200">
                          <a:solidFill>
                            <a:srgbClr val="000000"/>
                          </a:solidFill>
                          <a:miter lim="800000"/>
                          <a:headEnd/>
                          <a:tailEnd/>
                        </a:ln>
                      </wps:spPr>
                      <wps:txbx>
                        <w:txbxContent>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NON-CONFIDENTIAL </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SUMMARY OF THE </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APPLICATION FOR </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IMPLEMENTATION OF A</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SAFEGUARD MEASURE </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ON IMPORTS OF TRANSMISSION APPARATUS INCORPORATING RECEPTION APPARATUS (CELLULAR) PORTABLE TELEPHONE</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(MOBILE PHONE)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4.65pt;width:429.1pt;height:27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" strokeweight="6pt">
                <v:textbox>
                  <w:txbxContent>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NON-CONFIDENTIAL </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SUMMARY OF THE </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APPLICATION FOR </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IMPLEMENTATION OF A</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SAFEGUARD MEASURE </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ON IMPORTS OF TRANSMISSION APPARATUS INCORPORATING RECEPTION APPARATUS (CELLULAR) PORTABLE TELEPHONE</w:t>
                      </w:r>
                    </w:p>
                    <w:p w:rsidR="001C460E" w:rsidRPr="00F34FF1" w:rsidRDefault="001C460E" w:rsidP="00DC5BBC">
                      <w:pPr>
                        <w:jc w:val="center"/>
                        <w:outlineLvl w:val="0"/>
                        <w:rPr>
                          <w:rFonts w:ascii="Arial" w:hAnsi="Arial" w:cs="Arial"/>
                          <w:b/>
                          <w:bCs/>
                          <w:sz w:val="44"/>
                          <w:szCs w:val="44"/>
                        </w:rPr>
                      </w:pPr>
                      <w:r w:rsidRPr="00F34FF1">
                        <w:rPr>
                          <w:rFonts w:ascii="Arial" w:hAnsi="Arial" w:cs="Arial"/>
                          <w:b/>
                          <w:bCs/>
                          <w:sz w:val="44"/>
                          <w:szCs w:val="44"/>
                        </w:rPr>
                        <w:t xml:space="preserve">(MOBILE PHONE) </w:t>
                      </w:r>
                    </w:p>
                  </w:txbxContent>
                </v:textbox>
              </v:shape>
            </w:pict>
          </mc:Fallback>
        </mc:AlternateContent>
      </w: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outlineLvl w:val="0"/>
        <w:rPr>
          <w:b/>
          <w:bCs/>
        </w:rPr>
      </w:pPr>
    </w:p>
    <w:p w:rsidR="0083190D" w:rsidRPr="00F34FF1" w:rsidRDefault="0083190D" w:rsidP="00D01FB2">
      <w:pPr>
        <w:jc w:val="both"/>
        <w:outlineLvl w:val="0"/>
        <w:rPr>
          <w:b/>
          <w:bCs/>
        </w:rPr>
      </w:pPr>
    </w:p>
    <w:p w:rsidR="001B5F45" w:rsidRPr="00F34FF1" w:rsidRDefault="001B5F45" w:rsidP="00D01FB2">
      <w:pPr>
        <w:jc w:val="both"/>
        <w:outlineLvl w:val="0"/>
        <w:rPr>
          <w:b/>
          <w:bCs/>
        </w:rPr>
      </w:pPr>
    </w:p>
    <w:p w:rsidR="001B5F45" w:rsidRPr="00F34FF1" w:rsidRDefault="001B5F45" w:rsidP="00D01F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764"/>
      </w:tblGrid>
      <w:tr w:rsidR="001B5F45" w:rsidRPr="00F34FF1" w:rsidTr="00C41DD9">
        <w:tc>
          <w:tcPr>
            <w:tcW w:w="9212" w:type="dxa"/>
            <w:gridSpan w:val="2"/>
          </w:tcPr>
          <w:p w:rsidR="001B5F45" w:rsidRPr="00F34FF1" w:rsidRDefault="00B24D7B" w:rsidP="00D01FB2">
            <w:pPr>
              <w:jc w:val="both"/>
              <w:rPr>
                <w:b/>
              </w:rPr>
            </w:pPr>
            <w:r w:rsidRPr="00F34FF1">
              <w:rPr>
                <w:b/>
              </w:rPr>
              <w:t>Applicant</w:t>
            </w:r>
            <w:r w:rsidR="00D0468E" w:rsidRPr="00F34FF1">
              <w:rPr>
                <w:b/>
              </w:rPr>
              <w:t xml:space="preserve"> Firm</w:t>
            </w:r>
            <w:r w:rsidR="001B5F45" w:rsidRPr="00F34FF1">
              <w:rPr>
                <w:b/>
              </w:rPr>
              <w:t xml:space="preserve"> :</w:t>
            </w:r>
          </w:p>
        </w:tc>
      </w:tr>
      <w:tr w:rsidR="001B5F45" w:rsidRPr="00F34FF1" w:rsidTr="00C41DD9">
        <w:tc>
          <w:tcPr>
            <w:tcW w:w="2448" w:type="dxa"/>
          </w:tcPr>
          <w:p w:rsidR="001B5F45" w:rsidRPr="00F34FF1" w:rsidRDefault="00D0468E" w:rsidP="00D01FB2">
            <w:pPr>
              <w:jc w:val="both"/>
              <w:rPr>
                <w:b/>
              </w:rPr>
            </w:pPr>
            <w:r w:rsidRPr="00F34FF1">
              <w:rPr>
                <w:b/>
              </w:rPr>
              <w:t>Title</w:t>
            </w:r>
          </w:p>
        </w:tc>
        <w:tc>
          <w:tcPr>
            <w:tcW w:w="6764" w:type="dxa"/>
          </w:tcPr>
          <w:p w:rsidR="001B5F45" w:rsidRPr="00F34FF1" w:rsidRDefault="00865164" w:rsidP="00D01FB2">
            <w:pPr>
              <w:jc w:val="both"/>
            </w:pPr>
            <w:proofErr w:type="spellStart"/>
            <w:r w:rsidRPr="00F34FF1">
              <w:t>Vestel</w:t>
            </w:r>
            <w:proofErr w:type="spellEnd"/>
            <w:r w:rsidRPr="00F34FF1">
              <w:t xml:space="preserve"> </w:t>
            </w:r>
            <w:proofErr w:type="spellStart"/>
            <w:r w:rsidRPr="00F34FF1">
              <w:t>Elektronik</w:t>
            </w:r>
            <w:proofErr w:type="spellEnd"/>
            <w:r w:rsidRPr="00F34FF1">
              <w:t xml:space="preserve"> </w:t>
            </w:r>
            <w:proofErr w:type="spellStart"/>
            <w:r w:rsidRPr="00F34FF1">
              <w:t>Sanayi</w:t>
            </w:r>
            <w:proofErr w:type="spellEnd"/>
            <w:r w:rsidRPr="00F34FF1">
              <w:t xml:space="preserve"> Ve Ticaret A.Ş.</w:t>
            </w:r>
          </w:p>
        </w:tc>
      </w:tr>
      <w:tr w:rsidR="001B5F45" w:rsidRPr="00F34FF1" w:rsidTr="00C41DD9">
        <w:tc>
          <w:tcPr>
            <w:tcW w:w="2448" w:type="dxa"/>
          </w:tcPr>
          <w:p w:rsidR="001B5F45" w:rsidRPr="00F34FF1" w:rsidRDefault="00D0468E" w:rsidP="00D01FB2">
            <w:pPr>
              <w:jc w:val="both"/>
              <w:rPr>
                <w:b/>
              </w:rPr>
            </w:pPr>
            <w:r w:rsidRPr="00F34FF1">
              <w:rPr>
                <w:b/>
              </w:rPr>
              <w:t>Tax Number</w:t>
            </w:r>
          </w:p>
        </w:tc>
        <w:tc>
          <w:tcPr>
            <w:tcW w:w="6764" w:type="dxa"/>
          </w:tcPr>
          <w:p w:rsidR="001B5F45" w:rsidRPr="00F34FF1" w:rsidRDefault="00865164" w:rsidP="00D01FB2">
            <w:pPr>
              <w:jc w:val="both"/>
            </w:pPr>
            <w:proofErr w:type="spellStart"/>
            <w:r w:rsidRPr="00F34FF1">
              <w:t>Büyük</w:t>
            </w:r>
            <w:proofErr w:type="spellEnd"/>
            <w:r w:rsidRPr="00F34FF1">
              <w:t xml:space="preserve"> </w:t>
            </w:r>
            <w:proofErr w:type="spellStart"/>
            <w:r w:rsidRPr="00F34FF1">
              <w:t>Mükellefler</w:t>
            </w:r>
            <w:proofErr w:type="spellEnd"/>
            <w:r w:rsidRPr="00F34FF1">
              <w:t xml:space="preserve">  925 000 2659 </w:t>
            </w:r>
          </w:p>
        </w:tc>
      </w:tr>
      <w:tr w:rsidR="001B5F45" w:rsidRPr="00F34FF1" w:rsidTr="00C41DD9">
        <w:trPr>
          <w:trHeight w:val="281"/>
        </w:trPr>
        <w:tc>
          <w:tcPr>
            <w:tcW w:w="2448" w:type="dxa"/>
            <w:vAlign w:val="center"/>
          </w:tcPr>
          <w:p w:rsidR="001B5F45" w:rsidRPr="00F34FF1" w:rsidRDefault="001B5F45" w:rsidP="00D01FB2">
            <w:pPr>
              <w:jc w:val="both"/>
              <w:rPr>
                <w:b/>
              </w:rPr>
            </w:pPr>
            <w:r w:rsidRPr="00F34FF1">
              <w:rPr>
                <w:b/>
              </w:rPr>
              <w:t>Ad</w:t>
            </w:r>
            <w:r w:rsidR="00D0468E" w:rsidRPr="00F34FF1">
              <w:rPr>
                <w:b/>
              </w:rPr>
              <w:t>dress</w:t>
            </w:r>
          </w:p>
        </w:tc>
        <w:tc>
          <w:tcPr>
            <w:tcW w:w="6764" w:type="dxa"/>
          </w:tcPr>
          <w:p w:rsidR="001B5F45" w:rsidRPr="00F34FF1" w:rsidRDefault="00865164" w:rsidP="00D01FB2">
            <w:pPr>
              <w:jc w:val="both"/>
            </w:pPr>
            <w:r w:rsidRPr="00F34FF1">
              <w:t xml:space="preserve">Organize </w:t>
            </w:r>
            <w:proofErr w:type="spellStart"/>
            <w:r w:rsidRPr="00F34FF1">
              <w:t>Sanayi</w:t>
            </w:r>
            <w:proofErr w:type="spellEnd"/>
            <w:r w:rsidRPr="00F34FF1">
              <w:t xml:space="preserve">  </w:t>
            </w:r>
            <w:proofErr w:type="spellStart"/>
            <w:r w:rsidRPr="00F34FF1">
              <w:t>Bölgesi</w:t>
            </w:r>
            <w:proofErr w:type="spellEnd"/>
            <w:r w:rsidRPr="00F34FF1">
              <w:t xml:space="preserve">  45030  </w:t>
            </w:r>
            <w:proofErr w:type="spellStart"/>
            <w:r w:rsidRPr="00F34FF1">
              <w:t>Manisa</w:t>
            </w:r>
            <w:proofErr w:type="spellEnd"/>
            <w:r w:rsidRPr="00F34FF1">
              <w:t xml:space="preserve"> </w:t>
            </w:r>
          </w:p>
        </w:tc>
      </w:tr>
      <w:tr w:rsidR="001B5F45" w:rsidRPr="00F34FF1" w:rsidTr="00C41DD9">
        <w:tc>
          <w:tcPr>
            <w:tcW w:w="2448" w:type="dxa"/>
          </w:tcPr>
          <w:p w:rsidR="001B5F45" w:rsidRPr="00F34FF1" w:rsidRDefault="001B5F45" w:rsidP="00D01FB2">
            <w:pPr>
              <w:jc w:val="both"/>
              <w:rPr>
                <w:b/>
              </w:rPr>
            </w:pPr>
            <w:r w:rsidRPr="00F34FF1">
              <w:rPr>
                <w:b/>
              </w:rPr>
              <w:t>Tele</w:t>
            </w:r>
            <w:r w:rsidR="00D0468E" w:rsidRPr="00F34FF1">
              <w:rPr>
                <w:b/>
              </w:rPr>
              <w:t>phone Number</w:t>
            </w:r>
          </w:p>
        </w:tc>
        <w:tc>
          <w:tcPr>
            <w:tcW w:w="6764" w:type="dxa"/>
          </w:tcPr>
          <w:p w:rsidR="001B5F45" w:rsidRPr="00F34FF1" w:rsidRDefault="001B5F45" w:rsidP="00D01FB2">
            <w:pPr>
              <w:jc w:val="both"/>
            </w:pPr>
            <w:r w:rsidRPr="00F34FF1">
              <w:t xml:space="preserve">0236 233 01 31 </w:t>
            </w:r>
          </w:p>
        </w:tc>
      </w:tr>
      <w:tr w:rsidR="001B5F45" w:rsidRPr="00F34FF1" w:rsidTr="00C41DD9">
        <w:tc>
          <w:tcPr>
            <w:tcW w:w="2448" w:type="dxa"/>
          </w:tcPr>
          <w:p w:rsidR="001B5F45" w:rsidRPr="00F34FF1" w:rsidRDefault="001B5F45" w:rsidP="00D01FB2">
            <w:pPr>
              <w:jc w:val="both"/>
              <w:rPr>
                <w:b/>
              </w:rPr>
            </w:pPr>
            <w:r w:rsidRPr="00F34FF1">
              <w:rPr>
                <w:b/>
              </w:rPr>
              <w:t>Fa</w:t>
            </w:r>
            <w:r w:rsidR="00D0468E" w:rsidRPr="00F34FF1">
              <w:rPr>
                <w:b/>
              </w:rPr>
              <w:t>x Number</w:t>
            </w:r>
          </w:p>
        </w:tc>
        <w:tc>
          <w:tcPr>
            <w:tcW w:w="6764" w:type="dxa"/>
          </w:tcPr>
          <w:p w:rsidR="001B5F45" w:rsidRPr="00F34FF1" w:rsidRDefault="001B5F45" w:rsidP="00D01FB2">
            <w:pPr>
              <w:jc w:val="both"/>
            </w:pPr>
            <w:r w:rsidRPr="00F34FF1">
              <w:t xml:space="preserve">0236 213 06 68 </w:t>
            </w:r>
          </w:p>
        </w:tc>
      </w:tr>
      <w:tr w:rsidR="001B5F45" w:rsidRPr="00F34FF1" w:rsidTr="00C41DD9">
        <w:tc>
          <w:tcPr>
            <w:tcW w:w="2448" w:type="dxa"/>
          </w:tcPr>
          <w:p w:rsidR="001B5F45" w:rsidRPr="00F34FF1" w:rsidRDefault="00D0468E" w:rsidP="00D01FB2">
            <w:pPr>
              <w:jc w:val="both"/>
              <w:rPr>
                <w:b/>
              </w:rPr>
            </w:pPr>
            <w:r w:rsidRPr="00F34FF1">
              <w:rPr>
                <w:b/>
              </w:rPr>
              <w:t>Web Site</w:t>
            </w:r>
          </w:p>
        </w:tc>
        <w:tc>
          <w:tcPr>
            <w:tcW w:w="6764" w:type="dxa"/>
          </w:tcPr>
          <w:p w:rsidR="001B5F45" w:rsidRPr="00F34FF1" w:rsidRDefault="00F87B2A" w:rsidP="00D01FB2">
            <w:pPr>
              <w:jc w:val="both"/>
            </w:pPr>
            <w:hyperlink r:id="rId8" w:history="1">
              <w:r w:rsidR="001B5F45" w:rsidRPr="00F34FF1">
                <w:rPr>
                  <w:rStyle w:val="Kpr"/>
                </w:rPr>
                <w:t>www.vestel.com.tr</w:t>
              </w:r>
            </w:hyperlink>
          </w:p>
        </w:tc>
      </w:tr>
      <w:tr w:rsidR="00865164" w:rsidRPr="00F34FF1" w:rsidTr="00865164">
        <w:tc>
          <w:tcPr>
            <w:tcW w:w="2448" w:type="dxa"/>
          </w:tcPr>
          <w:p w:rsidR="00865164" w:rsidRPr="00F34FF1" w:rsidRDefault="00865164" w:rsidP="00865164">
            <w:pPr>
              <w:tabs>
                <w:tab w:val="left" w:pos="1072"/>
              </w:tabs>
              <w:rPr>
                <w:b/>
              </w:rPr>
            </w:pPr>
            <w:r>
              <w:rPr>
                <w:b/>
              </w:rPr>
              <w:t>Domestic Producers Supporting The Application</w:t>
            </w:r>
          </w:p>
        </w:tc>
        <w:tc>
          <w:tcPr>
            <w:tcW w:w="6764" w:type="dxa"/>
          </w:tcPr>
          <w:p w:rsidR="00865164" w:rsidRDefault="00865164" w:rsidP="00865164">
            <w:pPr>
              <w:jc w:val="both"/>
            </w:pPr>
            <w:proofErr w:type="spellStart"/>
            <w:r w:rsidRPr="00F34FF1">
              <w:t>Telpa</w:t>
            </w:r>
            <w:proofErr w:type="spellEnd"/>
            <w:r w:rsidRPr="00F34FF1">
              <w:t xml:space="preserve"> </w:t>
            </w:r>
            <w:proofErr w:type="spellStart"/>
            <w:r w:rsidRPr="00F34FF1">
              <w:t>Telekomünikasyon</w:t>
            </w:r>
            <w:proofErr w:type="spellEnd"/>
            <w:r w:rsidRPr="00F34FF1">
              <w:t xml:space="preserve"> Ticaret A.Ş.</w:t>
            </w:r>
          </w:p>
          <w:p w:rsidR="00865164" w:rsidRDefault="00865164" w:rsidP="00865164">
            <w:pPr>
              <w:jc w:val="both"/>
            </w:pPr>
            <w:r w:rsidRPr="00F34FF1">
              <w:t xml:space="preserve">NCB </w:t>
            </w:r>
            <w:proofErr w:type="spellStart"/>
            <w:r w:rsidRPr="00F34FF1">
              <w:t>Telekomünikasyon</w:t>
            </w:r>
            <w:proofErr w:type="spellEnd"/>
            <w:r w:rsidRPr="00F34FF1">
              <w:t xml:space="preserve"> </w:t>
            </w:r>
            <w:proofErr w:type="spellStart"/>
            <w:r w:rsidRPr="00F34FF1">
              <w:t>İletişim</w:t>
            </w:r>
            <w:proofErr w:type="spellEnd"/>
            <w:r w:rsidRPr="00F34FF1">
              <w:t xml:space="preserve"> San. Tic. Ltd. </w:t>
            </w:r>
            <w:proofErr w:type="spellStart"/>
            <w:r w:rsidRPr="00F34FF1">
              <w:t>Şti</w:t>
            </w:r>
            <w:proofErr w:type="spellEnd"/>
            <w:r w:rsidRPr="00F34FF1">
              <w:t xml:space="preserve">. </w:t>
            </w:r>
          </w:p>
          <w:p w:rsidR="00865164" w:rsidRDefault="00865164" w:rsidP="00865164">
            <w:pPr>
              <w:jc w:val="both"/>
            </w:pPr>
            <w:r w:rsidRPr="00F34FF1">
              <w:t xml:space="preserve">Ova </w:t>
            </w:r>
            <w:proofErr w:type="spellStart"/>
            <w:r w:rsidRPr="00F34FF1">
              <w:t>Elektronik</w:t>
            </w:r>
            <w:proofErr w:type="spellEnd"/>
            <w:r w:rsidRPr="00F34FF1">
              <w:t xml:space="preserve"> </w:t>
            </w:r>
            <w:proofErr w:type="spellStart"/>
            <w:r w:rsidRPr="00F34FF1">
              <w:t>İletişim</w:t>
            </w:r>
            <w:proofErr w:type="spellEnd"/>
            <w:r w:rsidRPr="00F34FF1">
              <w:t xml:space="preserve"> San. </w:t>
            </w:r>
            <w:proofErr w:type="gramStart"/>
            <w:r w:rsidRPr="00F34FF1">
              <w:t>ve</w:t>
            </w:r>
            <w:proofErr w:type="gramEnd"/>
            <w:r w:rsidRPr="00F34FF1">
              <w:t xml:space="preserve"> Tic. A.Ş. </w:t>
            </w:r>
          </w:p>
          <w:p w:rsidR="00865164" w:rsidRPr="00F34FF1" w:rsidRDefault="00865164" w:rsidP="00865164">
            <w:pPr>
              <w:jc w:val="both"/>
            </w:pPr>
            <w:proofErr w:type="spellStart"/>
            <w:r>
              <w:t>E</w:t>
            </w:r>
            <w:r w:rsidRPr="00F34FF1">
              <w:t>rkayasan</w:t>
            </w:r>
            <w:proofErr w:type="spellEnd"/>
            <w:r w:rsidRPr="00F34FF1">
              <w:t xml:space="preserve"> </w:t>
            </w:r>
            <w:proofErr w:type="spellStart"/>
            <w:r w:rsidRPr="00F34FF1">
              <w:t>Telekomünikasyon</w:t>
            </w:r>
            <w:proofErr w:type="spellEnd"/>
            <w:r w:rsidRPr="00F34FF1">
              <w:t xml:space="preserve"> </w:t>
            </w:r>
            <w:proofErr w:type="spellStart"/>
            <w:r w:rsidRPr="00F34FF1">
              <w:t>Elektronik</w:t>
            </w:r>
            <w:proofErr w:type="spellEnd"/>
            <w:r w:rsidRPr="00F34FF1">
              <w:t xml:space="preserve"> </w:t>
            </w:r>
            <w:proofErr w:type="spellStart"/>
            <w:r w:rsidRPr="00F34FF1">
              <w:t>Otomotiv</w:t>
            </w:r>
            <w:proofErr w:type="spellEnd"/>
            <w:r w:rsidRPr="00F34FF1">
              <w:t xml:space="preserve"> </w:t>
            </w:r>
            <w:proofErr w:type="spellStart"/>
            <w:r w:rsidRPr="00F34FF1">
              <w:t>Tekstil</w:t>
            </w:r>
            <w:proofErr w:type="spellEnd"/>
            <w:r w:rsidRPr="00F34FF1">
              <w:t xml:space="preserve"> </w:t>
            </w:r>
            <w:proofErr w:type="spellStart"/>
            <w:r w:rsidRPr="00F34FF1">
              <w:t>İnşaat</w:t>
            </w:r>
            <w:proofErr w:type="spellEnd"/>
            <w:r w:rsidRPr="00F34FF1">
              <w:t xml:space="preserve"> </w:t>
            </w:r>
            <w:proofErr w:type="spellStart"/>
            <w:r w:rsidRPr="00F34FF1">
              <w:t>Yapı</w:t>
            </w:r>
            <w:proofErr w:type="spellEnd"/>
            <w:r w:rsidRPr="00F34FF1">
              <w:t xml:space="preserve"> </w:t>
            </w:r>
            <w:proofErr w:type="spellStart"/>
            <w:r w:rsidRPr="00F34FF1">
              <w:t>Malzemeleri</w:t>
            </w:r>
            <w:proofErr w:type="spellEnd"/>
            <w:r w:rsidRPr="00F34FF1">
              <w:t xml:space="preserve"> San. ve Tic. Ltd. </w:t>
            </w:r>
            <w:proofErr w:type="spellStart"/>
            <w:r w:rsidRPr="00F34FF1">
              <w:t>Şti</w:t>
            </w:r>
            <w:proofErr w:type="spellEnd"/>
            <w:r w:rsidRPr="00F34FF1">
              <w:t xml:space="preserve">. </w:t>
            </w:r>
          </w:p>
          <w:p w:rsidR="00865164" w:rsidRPr="00F34FF1" w:rsidRDefault="00865164" w:rsidP="00D01FB2">
            <w:pPr>
              <w:jc w:val="both"/>
            </w:pPr>
          </w:p>
        </w:tc>
      </w:tr>
    </w:tbl>
    <w:p w:rsidR="001B5F45" w:rsidRPr="00F34FF1" w:rsidRDefault="001B5F45" w:rsidP="00D01FB2">
      <w:pPr>
        <w:jc w:val="both"/>
        <w:outlineLvl w:val="0"/>
        <w:rPr>
          <w:b/>
          <w:bCs/>
        </w:rPr>
        <w:sectPr w:rsidR="001B5F45" w:rsidRPr="00F34FF1" w:rsidSect="00C41DD9">
          <w:headerReference w:type="default" r:id="rId9"/>
          <w:footerReference w:type="even" r:id="rId10"/>
          <w:footerReference w:type="default" r:id="rId11"/>
          <w:pgSz w:w="11906" w:h="16838" w:code="9"/>
          <w:pgMar w:top="1417" w:right="1417" w:bottom="1417" w:left="1417" w:header="709" w:footer="561" w:gutter="0"/>
          <w:cols w:space="708"/>
          <w:docGrid w:linePitch="326"/>
        </w:sectPr>
      </w:pPr>
    </w:p>
    <w:p w:rsidR="001B5F45" w:rsidRPr="00F34FF1" w:rsidRDefault="00D0468E" w:rsidP="00D01FB2">
      <w:pPr>
        <w:pStyle w:val="BOLUMNUMARALARI"/>
        <w:jc w:val="both"/>
        <w:rPr>
          <w:szCs w:val="24"/>
          <w:lang w:val="en-US"/>
        </w:rPr>
      </w:pPr>
      <w:bookmarkStart w:id="0" w:name="_Toc319853304"/>
      <w:r w:rsidRPr="00F34FF1">
        <w:rPr>
          <w:szCs w:val="24"/>
          <w:lang w:val="en-US"/>
        </w:rPr>
        <w:lastRenderedPageBreak/>
        <w:t>INFORMATION REGARDING APPLICATION</w:t>
      </w:r>
      <w:bookmarkEnd w:id="0"/>
    </w:p>
    <w:p w:rsidR="001B5F45" w:rsidRPr="00F34FF1" w:rsidRDefault="001B5F45" w:rsidP="00D01FB2">
      <w:pPr>
        <w:pStyle w:val="BOLUMNUMARALARI-1"/>
        <w:jc w:val="both"/>
        <w:rPr>
          <w:szCs w:val="24"/>
          <w:lang w:val="en-US"/>
        </w:rPr>
      </w:pPr>
      <w:bookmarkStart w:id="1" w:name="_Toc319853305"/>
      <w:r w:rsidRPr="00F34FF1">
        <w:rPr>
          <w:szCs w:val="24"/>
          <w:lang w:val="en-US"/>
        </w:rPr>
        <w:t xml:space="preserve">    </w:t>
      </w:r>
      <w:bookmarkEnd w:id="1"/>
      <w:r w:rsidR="00D0468E" w:rsidRPr="00F34FF1">
        <w:rPr>
          <w:szCs w:val="24"/>
          <w:lang w:val="en-US"/>
        </w:rPr>
        <w:t>Applicant</w:t>
      </w:r>
    </w:p>
    <w:p w:rsidR="001B5F45" w:rsidRPr="00F34FF1" w:rsidRDefault="0010318C" w:rsidP="00EE34DD">
      <w:pPr>
        <w:ind w:firstLine="708"/>
        <w:jc w:val="both"/>
      </w:pPr>
      <w:proofErr w:type="spellStart"/>
      <w:r w:rsidRPr="00F34FF1">
        <w:t>Vestel</w:t>
      </w:r>
      <w:proofErr w:type="spellEnd"/>
      <w:r w:rsidRPr="00F34FF1">
        <w:t xml:space="preserve"> Electronics </w:t>
      </w:r>
      <w:r w:rsidR="00D0468E" w:rsidRPr="00F34FF1">
        <w:t xml:space="preserve">which is a company of </w:t>
      </w:r>
      <w:proofErr w:type="spellStart"/>
      <w:r w:rsidR="00D0468E" w:rsidRPr="00F34FF1">
        <w:t>Zorlu</w:t>
      </w:r>
      <w:proofErr w:type="spellEnd"/>
      <w:r w:rsidR="00D0468E" w:rsidRPr="00F34FF1">
        <w:t xml:space="preserve"> Holding is the applicant.</w:t>
      </w:r>
    </w:p>
    <w:p w:rsidR="00D01FB2" w:rsidRPr="00F34FF1" w:rsidRDefault="00D01FB2" w:rsidP="00D01FB2">
      <w:pPr>
        <w:jc w:val="both"/>
      </w:pPr>
    </w:p>
    <w:p w:rsidR="001B5F45" w:rsidRPr="00F34FF1" w:rsidRDefault="00D0468E" w:rsidP="00EE34DD">
      <w:pPr>
        <w:ind w:firstLine="708"/>
        <w:jc w:val="both"/>
      </w:pPr>
      <w:proofErr w:type="spellStart"/>
      <w:r w:rsidRPr="00F34FF1">
        <w:t>Vestel</w:t>
      </w:r>
      <w:proofErr w:type="spellEnd"/>
      <w:r w:rsidRPr="00F34FF1">
        <w:t xml:space="preserve"> group companies is the </w:t>
      </w:r>
      <w:r w:rsidR="004A37B2" w:rsidRPr="00F34FF1">
        <w:t>flagship</w:t>
      </w:r>
      <w:r w:rsidR="004B02AF" w:rsidRPr="00F34FF1">
        <w:t xml:space="preserve"> of </w:t>
      </w:r>
      <w:proofErr w:type="spellStart"/>
      <w:r w:rsidR="004B02AF" w:rsidRPr="00F34FF1">
        <w:t>Zorlu</w:t>
      </w:r>
      <w:proofErr w:type="spellEnd"/>
      <w:r w:rsidR="004B02AF" w:rsidRPr="00F34FF1">
        <w:t xml:space="preserve"> Group which consists 30 companies</w:t>
      </w:r>
      <w:r w:rsidR="00634066" w:rsidRPr="00F34FF1">
        <w:t xml:space="preserve"> in total, 16 companies</w:t>
      </w:r>
      <w:r w:rsidR="004A37B2" w:rsidRPr="00F34FF1">
        <w:t xml:space="preserve"> of which</w:t>
      </w:r>
      <w:r w:rsidR="00634066" w:rsidRPr="00F34FF1">
        <w:t xml:space="preserve"> located abroad, active in </w:t>
      </w:r>
      <w:r w:rsidR="00EE34DD" w:rsidRPr="00F34FF1">
        <w:t xml:space="preserve">Electronics, </w:t>
      </w:r>
      <w:proofErr w:type="spellStart"/>
      <w:r w:rsidR="00EE34DD" w:rsidRPr="00F34FF1">
        <w:t>hite</w:t>
      </w:r>
      <w:proofErr w:type="spellEnd"/>
      <w:r w:rsidR="004B02AF" w:rsidRPr="00F34FF1">
        <w:t xml:space="preserve"> goods and Information Technology</w:t>
      </w:r>
      <w:r w:rsidR="00634066" w:rsidRPr="00F34FF1">
        <w:t xml:space="preserve"> sector.</w:t>
      </w:r>
    </w:p>
    <w:p w:rsidR="00EE34DD" w:rsidRPr="00F34FF1" w:rsidRDefault="00EE34DD" w:rsidP="00EE34DD">
      <w:pPr>
        <w:autoSpaceDE w:val="0"/>
        <w:autoSpaceDN w:val="0"/>
        <w:adjustRightInd w:val="0"/>
        <w:ind w:firstLine="708"/>
        <w:jc w:val="both"/>
      </w:pPr>
    </w:p>
    <w:p w:rsidR="001B5F45" w:rsidRPr="00F34FF1" w:rsidRDefault="004E1DB2" w:rsidP="00EE34DD">
      <w:pPr>
        <w:autoSpaceDE w:val="0"/>
        <w:autoSpaceDN w:val="0"/>
        <w:adjustRightInd w:val="0"/>
        <w:ind w:firstLine="708"/>
        <w:jc w:val="both"/>
      </w:pPr>
      <w:proofErr w:type="spellStart"/>
      <w:r w:rsidRPr="00F34FF1">
        <w:t>Vestel</w:t>
      </w:r>
      <w:proofErr w:type="spellEnd"/>
      <w:r w:rsidRPr="00F34FF1">
        <w:t xml:space="preserve"> City, </w:t>
      </w:r>
      <w:r w:rsidR="00634066" w:rsidRPr="00F34FF1">
        <w:t xml:space="preserve">located on </w:t>
      </w:r>
      <w:r w:rsidRPr="00F34FF1">
        <w:t xml:space="preserve">land of </w:t>
      </w:r>
      <w:r w:rsidR="00634066" w:rsidRPr="00F34FF1">
        <w:t>1,1 millio</w:t>
      </w:r>
      <w:r w:rsidR="001B5F45" w:rsidRPr="00F34FF1">
        <w:t>n m²</w:t>
      </w:r>
      <w:r w:rsidR="00634066" w:rsidRPr="00F34FF1">
        <w:t xml:space="preserve"> in </w:t>
      </w:r>
      <w:proofErr w:type="spellStart"/>
      <w:r w:rsidR="00634066" w:rsidRPr="00F34FF1">
        <w:t>Manisa</w:t>
      </w:r>
      <w:proofErr w:type="spellEnd"/>
      <w:r w:rsidR="00634066" w:rsidRPr="00F34FF1">
        <w:t>, is one of the biggest industrial complex</w:t>
      </w:r>
      <w:r w:rsidR="00B24D7B" w:rsidRPr="00F34FF1">
        <w:t xml:space="preserve"> </w:t>
      </w:r>
      <w:r w:rsidRPr="00F34FF1">
        <w:t>of Europe</w:t>
      </w:r>
      <w:r w:rsidR="00534E2F" w:rsidRPr="00F34FF1">
        <w:t>.</w:t>
      </w:r>
    </w:p>
    <w:p w:rsidR="00C135D7" w:rsidRPr="00F34FF1" w:rsidRDefault="00C135D7" w:rsidP="00D01FB2">
      <w:pPr>
        <w:autoSpaceDE w:val="0"/>
        <w:autoSpaceDN w:val="0"/>
        <w:adjustRightInd w:val="0"/>
        <w:jc w:val="both"/>
      </w:pPr>
    </w:p>
    <w:p w:rsidR="00C135D7" w:rsidRPr="00F34FF1" w:rsidRDefault="00644111" w:rsidP="00644111">
      <w:pPr>
        <w:ind w:firstLine="360"/>
        <w:jc w:val="both"/>
        <w:rPr>
          <w:b/>
        </w:rPr>
      </w:pPr>
      <w:proofErr w:type="spellStart"/>
      <w:r w:rsidRPr="00F34FF1">
        <w:rPr>
          <w:b/>
        </w:rPr>
        <w:t>Vestel</w:t>
      </w:r>
      <w:proofErr w:type="spellEnd"/>
      <w:r w:rsidRPr="00F34FF1">
        <w:rPr>
          <w:b/>
        </w:rPr>
        <w:t xml:space="preserve"> Group:</w:t>
      </w:r>
    </w:p>
    <w:p w:rsidR="00C135D7" w:rsidRPr="00F34FF1" w:rsidRDefault="00C135D7" w:rsidP="00D01FB2">
      <w:pPr>
        <w:jc w:val="both"/>
        <w:rPr>
          <w:b/>
        </w:rPr>
      </w:pPr>
    </w:p>
    <w:p w:rsidR="00C135D7" w:rsidRPr="00F34FF1" w:rsidRDefault="00D36FAF" w:rsidP="00DC5BBC">
      <w:pPr>
        <w:pStyle w:val="ListeParagraf"/>
        <w:numPr>
          <w:ilvl w:val="0"/>
          <w:numId w:val="4"/>
        </w:numPr>
        <w:jc w:val="both"/>
      </w:pPr>
      <w:r w:rsidRPr="00F34FF1">
        <w:t>VESTEL Electronics</w:t>
      </w:r>
      <w:r w:rsidR="00C135D7" w:rsidRPr="00F34FF1">
        <w:t xml:space="preserve"> </w:t>
      </w:r>
      <w:r w:rsidR="00534E2F" w:rsidRPr="00F34FF1">
        <w:t>Board</w:t>
      </w:r>
      <w:r w:rsidRPr="00F34FF1">
        <w:t xml:space="preserve"> Factory     </w:t>
      </w:r>
      <w:r w:rsidRPr="00F34FF1">
        <w:tab/>
      </w:r>
      <w:r w:rsidRPr="00F34FF1">
        <w:tab/>
      </w:r>
      <w:proofErr w:type="spellStart"/>
      <w:r w:rsidRPr="00F34FF1">
        <w:t>Manisa</w:t>
      </w:r>
      <w:proofErr w:type="spellEnd"/>
      <w:r w:rsidRPr="00F34FF1">
        <w:t>, Tu</w:t>
      </w:r>
      <w:r w:rsidR="00C135D7" w:rsidRPr="00F34FF1">
        <w:t>rk</w:t>
      </w:r>
      <w:r w:rsidRPr="00F34FF1">
        <w:t>ey</w:t>
      </w:r>
      <w:r w:rsidR="00C135D7" w:rsidRPr="00F34FF1">
        <w:t xml:space="preserve"> </w:t>
      </w:r>
    </w:p>
    <w:p w:rsidR="00C135D7" w:rsidRPr="00F34FF1" w:rsidRDefault="00D36FAF" w:rsidP="00DC5BBC">
      <w:pPr>
        <w:pStyle w:val="ListeParagraf"/>
        <w:numPr>
          <w:ilvl w:val="0"/>
          <w:numId w:val="4"/>
        </w:numPr>
        <w:jc w:val="both"/>
      </w:pPr>
      <w:r w:rsidRPr="00F34FF1">
        <w:t>VESTEL Electronics</w:t>
      </w:r>
      <w:r w:rsidR="00C135D7" w:rsidRPr="00F34FF1">
        <w:t xml:space="preserve"> High End </w:t>
      </w:r>
      <w:r w:rsidR="00534E2F" w:rsidRPr="00F34FF1">
        <w:t xml:space="preserve">TV </w:t>
      </w:r>
      <w:r w:rsidR="00C135D7" w:rsidRPr="00F34FF1">
        <w:t>F</w:t>
      </w:r>
      <w:r w:rsidRPr="00F34FF1">
        <w:t>actory</w:t>
      </w:r>
      <w:r w:rsidRPr="00F34FF1">
        <w:tab/>
      </w:r>
      <w:r w:rsidRPr="00F34FF1">
        <w:tab/>
      </w:r>
      <w:proofErr w:type="spellStart"/>
      <w:r w:rsidRPr="00F34FF1">
        <w:t>Vestel</w:t>
      </w:r>
      <w:proofErr w:type="spellEnd"/>
      <w:r w:rsidRPr="00F34FF1">
        <w:t xml:space="preserve"> City, </w:t>
      </w:r>
      <w:proofErr w:type="spellStart"/>
      <w:r w:rsidRPr="00F34FF1">
        <w:t>Manisa</w:t>
      </w:r>
      <w:proofErr w:type="spellEnd"/>
      <w:r w:rsidRPr="00F34FF1">
        <w:t>, Turkey</w:t>
      </w:r>
      <w:r w:rsidR="00C135D7" w:rsidRPr="00F34FF1">
        <w:t xml:space="preserve"> </w:t>
      </w:r>
    </w:p>
    <w:p w:rsidR="00C135D7" w:rsidRPr="00F34FF1" w:rsidRDefault="00C135D7" w:rsidP="00DC5BBC">
      <w:pPr>
        <w:pStyle w:val="ListeParagraf"/>
        <w:numPr>
          <w:ilvl w:val="0"/>
          <w:numId w:val="4"/>
        </w:numPr>
        <w:jc w:val="both"/>
      </w:pPr>
      <w:r w:rsidRPr="00F34FF1">
        <w:t>VESTEL Di</w:t>
      </w:r>
      <w:r w:rsidR="00D36FAF" w:rsidRPr="00F34FF1">
        <w:t>gital Factory</w:t>
      </w:r>
      <w:r w:rsidRPr="00F34FF1">
        <w:tab/>
      </w:r>
      <w:r w:rsidRPr="00F34FF1">
        <w:tab/>
      </w:r>
      <w:r w:rsidRPr="00F34FF1">
        <w:tab/>
      </w:r>
      <w:r w:rsidRPr="00F34FF1">
        <w:tab/>
      </w:r>
      <w:proofErr w:type="spellStart"/>
      <w:r w:rsidRPr="00F34FF1">
        <w:t>Vestel</w:t>
      </w:r>
      <w:proofErr w:type="spellEnd"/>
      <w:r w:rsidRPr="00F34FF1">
        <w:t xml:space="preserve"> City, </w:t>
      </w:r>
      <w:proofErr w:type="spellStart"/>
      <w:r w:rsidRPr="00F34FF1">
        <w:t>Manisa</w:t>
      </w:r>
      <w:proofErr w:type="spellEnd"/>
      <w:r w:rsidRPr="00F34FF1">
        <w:t xml:space="preserve">, </w:t>
      </w:r>
      <w:r w:rsidR="00D36FAF" w:rsidRPr="00F34FF1">
        <w:t>Turkey</w:t>
      </w:r>
      <w:r w:rsidRPr="00F34FF1">
        <w:t xml:space="preserve"> </w:t>
      </w:r>
    </w:p>
    <w:p w:rsidR="00C135D7" w:rsidRPr="00F34FF1" w:rsidRDefault="00C135D7" w:rsidP="00DC5BBC">
      <w:pPr>
        <w:pStyle w:val="ListeParagraf"/>
        <w:numPr>
          <w:ilvl w:val="0"/>
          <w:numId w:val="4"/>
        </w:numPr>
        <w:jc w:val="both"/>
      </w:pPr>
      <w:r w:rsidRPr="00F34FF1">
        <w:t xml:space="preserve">VESTEL </w:t>
      </w:r>
      <w:r w:rsidR="00D36FAF" w:rsidRPr="00F34FF1">
        <w:t>White Goods Factory</w:t>
      </w:r>
      <w:r w:rsidRPr="00F34FF1">
        <w:t xml:space="preserve"> </w:t>
      </w:r>
      <w:r w:rsidRPr="00F34FF1">
        <w:tab/>
      </w:r>
      <w:r w:rsidRPr="00F34FF1">
        <w:tab/>
      </w:r>
      <w:r w:rsidRPr="00F34FF1">
        <w:tab/>
      </w:r>
      <w:proofErr w:type="spellStart"/>
      <w:r w:rsidRPr="00F34FF1">
        <w:t>Vestel</w:t>
      </w:r>
      <w:proofErr w:type="spellEnd"/>
      <w:r w:rsidRPr="00F34FF1">
        <w:t xml:space="preserve"> City, </w:t>
      </w:r>
      <w:proofErr w:type="spellStart"/>
      <w:r w:rsidRPr="00F34FF1">
        <w:t>Manisa</w:t>
      </w:r>
      <w:proofErr w:type="spellEnd"/>
      <w:r w:rsidRPr="00F34FF1">
        <w:t xml:space="preserve">, </w:t>
      </w:r>
      <w:r w:rsidR="00D36FAF" w:rsidRPr="00F34FF1">
        <w:t>Turkey</w:t>
      </w:r>
      <w:r w:rsidRPr="00F34FF1">
        <w:t xml:space="preserve"> </w:t>
      </w:r>
    </w:p>
    <w:p w:rsidR="00C135D7" w:rsidRPr="00F34FF1" w:rsidRDefault="004E1DB2" w:rsidP="00DC5BBC">
      <w:pPr>
        <w:pStyle w:val="ListeParagraf"/>
        <w:numPr>
          <w:ilvl w:val="2"/>
          <w:numId w:val="4"/>
        </w:numPr>
        <w:jc w:val="both"/>
      </w:pPr>
      <w:r w:rsidRPr="00F34FF1">
        <w:t>Refrigerator</w:t>
      </w:r>
      <w:r w:rsidR="00C135D7" w:rsidRPr="00F34FF1">
        <w:t>-I &amp; II Fa</w:t>
      </w:r>
      <w:r w:rsidRPr="00F34FF1">
        <w:t>ctory</w:t>
      </w:r>
    </w:p>
    <w:p w:rsidR="00C135D7" w:rsidRPr="00F34FF1" w:rsidRDefault="004E1DB2" w:rsidP="00DC5BBC">
      <w:pPr>
        <w:pStyle w:val="ListeParagraf"/>
        <w:numPr>
          <w:ilvl w:val="2"/>
          <w:numId w:val="4"/>
        </w:numPr>
        <w:jc w:val="both"/>
      </w:pPr>
      <w:r w:rsidRPr="00F34FF1">
        <w:t>Washing Machine Factory</w:t>
      </w:r>
    </w:p>
    <w:p w:rsidR="00C135D7" w:rsidRPr="00F34FF1" w:rsidRDefault="00741263" w:rsidP="00DC5BBC">
      <w:pPr>
        <w:pStyle w:val="ListeParagraf"/>
        <w:numPr>
          <w:ilvl w:val="2"/>
          <w:numId w:val="4"/>
        </w:numPr>
        <w:jc w:val="both"/>
      </w:pPr>
      <w:r w:rsidRPr="00F34FF1">
        <w:t>Air-C</w:t>
      </w:r>
      <w:r w:rsidR="004E1DB2" w:rsidRPr="00F34FF1">
        <w:t>onditioner</w:t>
      </w:r>
      <w:r w:rsidR="00C135D7" w:rsidRPr="00F34FF1">
        <w:t xml:space="preserve">  </w:t>
      </w:r>
      <w:r w:rsidR="004E1DB2" w:rsidRPr="00F34FF1">
        <w:t>Factory</w:t>
      </w:r>
    </w:p>
    <w:p w:rsidR="00C135D7" w:rsidRPr="00F34FF1" w:rsidRDefault="00741263" w:rsidP="00DC5BBC">
      <w:pPr>
        <w:pStyle w:val="ListeParagraf"/>
        <w:numPr>
          <w:ilvl w:val="2"/>
          <w:numId w:val="4"/>
        </w:numPr>
        <w:jc w:val="both"/>
      </w:pPr>
      <w:r w:rsidRPr="00F34FF1">
        <w:t>Cooking Appliances</w:t>
      </w:r>
      <w:r w:rsidR="00C135D7" w:rsidRPr="00F34FF1">
        <w:t xml:space="preserve">  </w:t>
      </w:r>
      <w:r w:rsidR="004E1DB2" w:rsidRPr="00F34FF1">
        <w:t>Factory</w:t>
      </w:r>
    </w:p>
    <w:p w:rsidR="00C135D7" w:rsidRPr="00F34FF1" w:rsidRDefault="004E1DB2" w:rsidP="00DC5BBC">
      <w:pPr>
        <w:pStyle w:val="ListeParagraf"/>
        <w:numPr>
          <w:ilvl w:val="2"/>
          <w:numId w:val="4"/>
        </w:numPr>
        <w:jc w:val="both"/>
      </w:pPr>
      <w:r w:rsidRPr="00F34FF1">
        <w:t>Dishwasher</w:t>
      </w:r>
      <w:r w:rsidR="00C135D7" w:rsidRPr="00F34FF1">
        <w:t xml:space="preserve"> </w:t>
      </w:r>
      <w:r w:rsidRPr="00F34FF1">
        <w:t>Factory</w:t>
      </w:r>
    </w:p>
    <w:p w:rsidR="00C135D7" w:rsidRPr="00F34FF1" w:rsidRDefault="00C135D7" w:rsidP="00DC5BBC">
      <w:pPr>
        <w:pStyle w:val="ListeParagraf"/>
        <w:numPr>
          <w:ilvl w:val="0"/>
          <w:numId w:val="4"/>
        </w:numPr>
        <w:jc w:val="both"/>
      </w:pPr>
      <w:r w:rsidRPr="00F34FF1">
        <w:t>VESTEL Ru</w:t>
      </w:r>
      <w:r w:rsidR="00D36FAF" w:rsidRPr="00F34FF1">
        <w:t>ssia</w:t>
      </w:r>
      <w:r w:rsidRPr="00F34FF1">
        <w:tab/>
      </w:r>
      <w:r w:rsidRPr="00F34FF1">
        <w:tab/>
      </w:r>
      <w:r w:rsidRPr="00F34FF1">
        <w:tab/>
      </w:r>
      <w:r w:rsidRPr="00F34FF1">
        <w:tab/>
      </w:r>
      <w:proofErr w:type="spellStart"/>
      <w:r w:rsidRPr="00F34FF1">
        <w:t>Alexandro</w:t>
      </w:r>
      <w:r w:rsidR="00D36FAF" w:rsidRPr="00F34FF1">
        <w:t>v</w:t>
      </w:r>
      <w:proofErr w:type="spellEnd"/>
      <w:r w:rsidR="00D36FAF" w:rsidRPr="00F34FF1">
        <w:t>, Russia</w:t>
      </w:r>
    </w:p>
    <w:p w:rsidR="000206C8" w:rsidRPr="00F34FF1" w:rsidRDefault="000206C8" w:rsidP="00D01FB2">
      <w:pPr>
        <w:shd w:val="clear" w:color="auto" w:fill="FFFFFF"/>
        <w:jc w:val="both"/>
        <w:rPr>
          <w:color w:val="222222"/>
          <w:lang w:eastAsia="tr-TR"/>
        </w:rPr>
      </w:pPr>
    </w:p>
    <w:p w:rsidR="000206C8" w:rsidRPr="00F34FF1" w:rsidRDefault="000206C8" w:rsidP="004E669F">
      <w:pPr>
        <w:shd w:val="clear" w:color="auto" w:fill="FFFFFF"/>
        <w:ind w:firstLine="708"/>
        <w:jc w:val="both"/>
      </w:pPr>
      <w:r w:rsidRPr="00F34FF1">
        <w:t xml:space="preserve">Being the symbolic power of Turkey in terms of technology export to the world together with its R&amp;D strength consisting of 980 people and the significance it gives to innovation, </w:t>
      </w:r>
      <w:proofErr w:type="spellStart"/>
      <w:r w:rsidRPr="00F34FF1">
        <w:t>Vestel</w:t>
      </w:r>
      <w:proofErr w:type="spellEnd"/>
      <w:r w:rsidRPr="00F34FF1">
        <w:t xml:space="preserve"> draws a strong performer profile directing the market not only in our country, but also in the global area with its understanding of production at world standards, innovative and quality products</w:t>
      </w:r>
      <w:r w:rsidR="00534E2F" w:rsidRPr="00F34FF1">
        <w:t>.</w:t>
      </w:r>
    </w:p>
    <w:p w:rsidR="005338A4" w:rsidRPr="00F34FF1" w:rsidRDefault="005338A4" w:rsidP="00D01FB2">
      <w:pPr>
        <w:autoSpaceDE w:val="0"/>
        <w:autoSpaceDN w:val="0"/>
        <w:adjustRightInd w:val="0"/>
        <w:jc w:val="both"/>
      </w:pPr>
    </w:p>
    <w:p w:rsidR="00485EDF" w:rsidRPr="00F34FF1" w:rsidRDefault="00644111" w:rsidP="00644111">
      <w:pPr>
        <w:ind w:firstLine="360"/>
        <w:jc w:val="both"/>
        <w:rPr>
          <w:b/>
          <w:bCs/>
        </w:rPr>
      </w:pPr>
      <w:proofErr w:type="spellStart"/>
      <w:r w:rsidRPr="00F34FF1">
        <w:rPr>
          <w:b/>
          <w:bCs/>
        </w:rPr>
        <w:t>Vestel</w:t>
      </w:r>
      <w:proofErr w:type="spellEnd"/>
      <w:r w:rsidRPr="00F34FF1">
        <w:rPr>
          <w:b/>
          <w:bCs/>
        </w:rPr>
        <w:t xml:space="preserve"> R&amp;D Group:</w:t>
      </w:r>
    </w:p>
    <w:p w:rsidR="007D21B0" w:rsidRPr="00F34FF1" w:rsidRDefault="007D21B0" w:rsidP="00D01FB2">
      <w:pPr>
        <w:jc w:val="both"/>
        <w:rPr>
          <w:b/>
          <w:bCs/>
        </w:rPr>
      </w:pPr>
    </w:p>
    <w:p w:rsidR="00485EDF" w:rsidRPr="00F34FF1" w:rsidRDefault="00485EDF" w:rsidP="00DC5BBC">
      <w:pPr>
        <w:pStyle w:val="ListeParagraf"/>
        <w:numPr>
          <w:ilvl w:val="0"/>
          <w:numId w:val="5"/>
        </w:numPr>
        <w:jc w:val="both"/>
        <w:rPr>
          <w:bCs/>
        </w:rPr>
      </w:pPr>
      <w:r w:rsidRPr="00F34FF1">
        <w:rPr>
          <w:bCs/>
        </w:rPr>
        <w:t>VESTEL ELE</w:t>
      </w:r>
      <w:r w:rsidR="00D36FAF" w:rsidRPr="00F34FF1">
        <w:rPr>
          <w:bCs/>
        </w:rPr>
        <w:t>CTRONICS</w:t>
      </w:r>
      <w:r w:rsidRPr="00F34FF1">
        <w:rPr>
          <w:bCs/>
        </w:rPr>
        <w:t xml:space="preserve"> </w:t>
      </w:r>
      <w:r w:rsidR="00D36FAF" w:rsidRPr="00F34FF1">
        <w:rPr>
          <w:bCs/>
        </w:rPr>
        <w:t>R&amp;D</w:t>
      </w:r>
      <w:r w:rsidRPr="00F34FF1">
        <w:rPr>
          <w:bCs/>
        </w:rPr>
        <w:t xml:space="preserve"> </w:t>
      </w:r>
      <w:r w:rsidR="0083190D" w:rsidRPr="00F34FF1">
        <w:rPr>
          <w:bCs/>
        </w:rPr>
        <w:tab/>
      </w:r>
      <w:r w:rsidR="00741263" w:rsidRPr="00F34FF1">
        <w:rPr>
          <w:bCs/>
        </w:rPr>
        <w:t>MANI</w:t>
      </w:r>
      <w:r w:rsidRPr="00F34FF1">
        <w:rPr>
          <w:bCs/>
        </w:rPr>
        <w:t>SA</w:t>
      </w:r>
    </w:p>
    <w:p w:rsidR="00485EDF" w:rsidRPr="00F34FF1" w:rsidRDefault="00485EDF" w:rsidP="00DC5BBC">
      <w:pPr>
        <w:pStyle w:val="ListeParagraf"/>
        <w:numPr>
          <w:ilvl w:val="0"/>
          <w:numId w:val="5"/>
        </w:numPr>
        <w:jc w:val="both"/>
        <w:rPr>
          <w:bCs/>
        </w:rPr>
      </w:pPr>
      <w:r w:rsidRPr="00F34FF1">
        <w:rPr>
          <w:bCs/>
        </w:rPr>
        <w:t xml:space="preserve">VESTEL </w:t>
      </w:r>
      <w:r w:rsidR="00D36FAF" w:rsidRPr="00F34FF1">
        <w:rPr>
          <w:bCs/>
        </w:rPr>
        <w:t xml:space="preserve">WHITE GOODS R&amp;D     </w:t>
      </w:r>
      <w:r w:rsidR="00741263" w:rsidRPr="00F34FF1">
        <w:rPr>
          <w:bCs/>
        </w:rPr>
        <w:t>MANI</w:t>
      </w:r>
      <w:r w:rsidRPr="00F34FF1">
        <w:rPr>
          <w:bCs/>
        </w:rPr>
        <w:t>SA</w:t>
      </w:r>
    </w:p>
    <w:p w:rsidR="00485EDF" w:rsidRPr="00F34FF1" w:rsidRDefault="00485EDF" w:rsidP="00DC5BBC">
      <w:pPr>
        <w:pStyle w:val="ListeParagraf"/>
        <w:numPr>
          <w:ilvl w:val="0"/>
          <w:numId w:val="5"/>
        </w:numPr>
        <w:jc w:val="both"/>
        <w:rPr>
          <w:bCs/>
        </w:rPr>
      </w:pPr>
      <w:r w:rsidRPr="00F34FF1">
        <w:rPr>
          <w:bCs/>
        </w:rPr>
        <w:t>VESTEL D</w:t>
      </w:r>
      <w:r w:rsidR="00D36FAF" w:rsidRPr="00F34FF1">
        <w:rPr>
          <w:bCs/>
        </w:rPr>
        <w:t>IGITAL</w:t>
      </w:r>
      <w:r w:rsidRPr="00F34FF1">
        <w:rPr>
          <w:bCs/>
        </w:rPr>
        <w:t xml:space="preserve">  </w:t>
      </w:r>
      <w:r w:rsidR="00D36FAF" w:rsidRPr="00F34FF1">
        <w:rPr>
          <w:bCs/>
        </w:rPr>
        <w:t xml:space="preserve">R&amp;D    </w:t>
      </w:r>
      <w:r w:rsidR="0083190D" w:rsidRPr="00F34FF1">
        <w:rPr>
          <w:bCs/>
        </w:rPr>
        <w:tab/>
      </w:r>
      <w:r w:rsidR="0083190D" w:rsidRPr="00F34FF1">
        <w:rPr>
          <w:bCs/>
        </w:rPr>
        <w:tab/>
      </w:r>
      <w:r w:rsidRPr="00F34FF1">
        <w:rPr>
          <w:bCs/>
        </w:rPr>
        <w:t xml:space="preserve">MANISA </w:t>
      </w:r>
    </w:p>
    <w:p w:rsidR="00485EDF" w:rsidRPr="00F34FF1" w:rsidRDefault="00485EDF" w:rsidP="00DC5BBC">
      <w:pPr>
        <w:pStyle w:val="ListeParagraf"/>
        <w:numPr>
          <w:ilvl w:val="0"/>
          <w:numId w:val="5"/>
        </w:numPr>
        <w:jc w:val="both"/>
        <w:rPr>
          <w:bCs/>
        </w:rPr>
      </w:pPr>
      <w:r w:rsidRPr="00F34FF1">
        <w:rPr>
          <w:bCs/>
        </w:rPr>
        <w:t xml:space="preserve">CABOT BRISTOL  </w:t>
      </w:r>
      <w:r w:rsidR="00D36FAF" w:rsidRPr="00F34FF1">
        <w:rPr>
          <w:bCs/>
        </w:rPr>
        <w:t xml:space="preserve">R&amp;D           </w:t>
      </w:r>
      <w:r w:rsidR="0083190D" w:rsidRPr="00F34FF1">
        <w:rPr>
          <w:bCs/>
        </w:rPr>
        <w:tab/>
      </w:r>
      <w:r w:rsidR="00D36FAF" w:rsidRPr="00F34FF1">
        <w:rPr>
          <w:bCs/>
        </w:rPr>
        <w:t>ENGLAND</w:t>
      </w:r>
      <w:r w:rsidRPr="00F34FF1">
        <w:rPr>
          <w:bCs/>
        </w:rPr>
        <w:t xml:space="preserve"> </w:t>
      </w:r>
    </w:p>
    <w:p w:rsidR="00485EDF" w:rsidRPr="00F34FF1" w:rsidRDefault="00485EDF" w:rsidP="00DC5BBC">
      <w:pPr>
        <w:pStyle w:val="ListeParagraf"/>
        <w:numPr>
          <w:ilvl w:val="0"/>
          <w:numId w:val="5"/>
        </w:numPr>
        <w:jc w:val="both"/>
        <w:rPr>
          <w:bCs/>
        </w:rPr>
      </w:pPr>
      <w:r w:rsidRPr="00F34FF1">
        <w:rPr>
          <w:bCs/>
        </w:rPr>
        <w:t xml:space="preserve">VESTEK </w:t>
      </w:r>
      <w:r w:rsidR="00D36FAF" w:rsidRPr="00F34FF1">
        <w:rPr>
          <w:bCs/>
        </w:rPr>
        <w:t xml:space="preserve">R&amp;D    </w:t>
      </w:r>
      <w:r w:rsidR="0083190D" w:rsidRPr="00F34FF1">
        <w:rPr>
          <w:bCs/>
        </w:rPr>
        <w:tab/>
      </w:r>
      <w:r w:rsidR="0083190D" w:rsidRPr="00F34FF1">
        <w:rPr>
          <w:bCs/>
        </w:rPr>
        <w:tab/>
      </w:r>
      <w:r w:rsidR="0083190D" w:rsidRPr="00F34FF1">
        <w:rPr>
          <w:bCs/>
        </w:rPr>
        <w:tab/>
      </w:r>
      <w:r w:rsidR="00741263" w:rsidRPr="00F34FF1">
        <w:rPr>
          <w:bCs/>
        </w:rPr>
        <w:t>I</w:t>
      </w:r>
      <w:r w:rsidRPr="00F34FF1">
        <w:rPr>
          <w:bCs/>
        </w:rPr>
        <w:t>STANBUL</w:t>
      </w:r>
    </w:p>
    <w:p w:rsidR="00485EDF" w:rsidRPr="00F34FF1" w:rsidRDefault="00485EDF" w:rsidP="00DC5BBC">
      <w:pPr>
        <w:pStyle w:val="ListeParagraf"/>
        <w:numPr>
          <w:ilvl w:val="0"/>
          <w:numId w:val="5"/>
        </w:numPr>
        <w:jc w:val="both"/>
        <w:rPr>
          <w:bCs/>
        </w:rPr>
      </w:pPr>
      <w:r w:rsidRPr="00F34FF1">
        <w:rPr>
          <w:bCs/>
        </w:rPr>
        <w:t xml:space="preserve">VESTEL </w:t>
      </w:r>
      <w:r w:rsidR="00D36FAF" w:rsidRPr="00F34FF1">
        <w:rPr>
          <w:bCs/>
        </w:rPr>
        <w:t xml:space="preserve">DEFENCE INDUSTRY </w:t>
      </w:r>
      <w:r w:rsidRPr="00F34FF1">
        <w:rPr>
          <w:bCs/>
        </w:rPr>
        <w:t xml:space="preserve"> </w:t>
      </w:r>
      <w:r w:rsidR="0083190D" w:rsidRPr="00F34FF1">
        <w:rPr>
          <w:bCs/>
        </w:rPr>
        <w:tab/>
      </w:r>
      <w:r w:rsidRPr="00F34FF1">
        <w:rPr>
          <w:bCs/>
        </w:rPr>
        <w:t xml:space="preserve">ANKARA </w:t>
      </w:r>
    </w:p>
    <w:p w:rsidR="00485EDF" w:rsidRPr="00F34FF1" w:rsidRDefault="00485EDF" w:rsidP="00DC5BBC">
      <w:pPr>
        <w:pStyle w:val="ListeParagraf"/>
        <w:numPr>
          <w:ilvl w:val="0"/>
          <w:numId w:val="5"/>
        </w:numPr>
        <w:jc w:val="both"/>
        <w:rPr>
          <w:bCs/>
        </w:rPr>
      </w:pPr>
      <w:r w:rsidRPr="00F34FF1">
        <w:rPr>
          <w:bCs/>
        </w:rPr>
        <w:t xml:space="preserve">AYESAS </w:t>
      </w:r>
      <w:r w:rsidR="00534E2F" w:rsidRPr="00F34FF1">
        <w:rPr>
          <w:bCs/>
        </w:rPr>
        <w:t xml:space="preserve">DEFENCE </w:t>
      </w:r>
      <w:r w:rsidR="00D36FAF" w:rsidRPr="00F34FF1">
        <w:rPr>
          <w:bCs/>
        </w:rPr>
        <w:t xml:space="preserve">R&amp;D </w:t>
      </w:r>
      <w:r w:rsidR="0083190D" w:rsidRPr="00F34FF1">
        <w:rPr>
          <w:bCs/>
        </w:rPr>
        <w:tab/>
      </w:r>
      <w:r w:rsidR="0083190D" w:rsidRPr="00F34FF1">
        <w:rPr>
          <w:bCs/>
        </w:rPr>
        <w:tab/>
      </w:r>
      <w:r w:rsidRPr="00F34FF1">
        <w:rPr>
          <w:bCs/>
        </w:rPr>
        <w:t xml:space="preserve">ANKARA </w:t>
      </w:r>
    </w:p>
    <w:p w:rsidR="00485EDF" w:rsidRPr="00F34FF1" w:rsidRDefault="00485EDF" w:rsidP="00D01FB2">
      <w:pPr>
        <w:jc w:val="both"/>
        <w:rPr>
          <w:bCs/>
          <w:color w:val="FF0000"/>
          <w:u w:val="single"/>
        </w:rPr>
      </w:pPr>
    </w:p>
    <w:p w:rsidR="007D21B0" w:rsidRPr="00F34FF1" w:rsidRDefault="00644111" w:rsidP="00644111">
      <w:pPr>
        <w:ind w:firstLine="360"/>
        <w:jc w:val="both"/>
        <w:rPr>
          <w:b/>
          <w:bCs/>
        </w:rPr>
      </w:pPr>
      <w:proofErr w:type="spellStart"/>
      <w:r w:rsidRPr="00F34FF1">
        <w:rPr>
          <w:b/>
          <w:bCs/>
        </w:rPr>
        <w:t>Vestel</w:t>
      </w:r>
      <w:proofErr w:type="spellEnd"/>
      <w:r w:rsidRPr="00F34FF1">
        <w:rPr>
          <w:b/>
          <w:bCs/>
        </w:rPr>
        <w:t xml:space="preserve"> R&amp;D Employee:</w:t>
      </w:r>
    </w:p>
    <w:p w:rsidR="00485EDF" w:rsidRPr="00F34FF1" w:rsidRDefault="00485EDF" w:rsidP="00D01FB2">
      <w:pPr>
        <w:jc w:val="both"/>
        <w:rPr>
          <w:b/>
          <w:bCs/>
        </w:rPr>
      </w:pPr>
    </w:p>
    <w:p w:rsidR="00485EDF" w:rsidRPr="00F34FF1" w:rsidRDefault="00D36FAF" w:rsidP="00D01FB2">
      <w:pPr>
        <w:jc w:val="both"/>
      </w:pPr>
      <w:r w:rsidRPr="00F34FF1">
        <w:rPr>
          <w:bCs/>
        </w:rPr>
        <w:t>ELECTRONICS</w:t>
      </w:r>
      <w:r w:rsidR="00485EDF" w:rsidRPr="00F34FF1">
        <w:rPr>
          <w:bCs/>
        </w:rPr>
        <w:tab/>
        <w:t xml:space="preserve"> </w:t>
      </w:r>
      <w:r w:rsidR="00485EDF" w:rsidRPr="00F34FF1">
        <w:rPr>
          <w:bCs/>
        </w:rPr>
        <w:tab/>
        <w:t xml:space="preserve">: 600 </w:t>
      </w:r>
    </w:p>
    <w:p w:rsidR="00485EDF" w:rsidRPr="00F34FF1" w:rsidRDefault="00D36FAF" w:rsidP="00D01FB2">
      <w:pPr>
        <w:jc w:val="both"/>
      </w:pPr>
      <w:r w:rsidRPr="00F34FF1">
        <w:rPr>
          <w:bCs/>
        </w:rPr>
        <w:t>WHITE GOODS</w:t>
      </w:r>
      <w:r w:rsidR="00485EDF" w:rsidRPr="00F34FF1">
        <w:rPr>
          <w:bCs/>
        </w:rPr>
        <w:tab/>
      </w:r>
      <w:r w:rsidR="00485EDF" w:rsidRPr="00F34FF1">
        <w:rPr>
          <w:bCs/>
        </w:rPr>
        <w:tab/>
        <w:t>: 250</w:t>
      </w:r>
    </w:p>
    <w:p w:rsidR="000206C8" w:rsidRPr="00F34FF1" w:rsidRDefault="00D36FAF" w:rsidP="00D01FB2">
      <w:pPr>
        <w:jc w:val="both"/>
      </w:pPr>
      <w:r w:rsidRPr="00F34FF1">
        <w:rPr>
          <w:bCs/>
        </w:rPr>
        <w:t>DEFENCE</w:t>
      </w:r>
      <w:r w:rsidR="00485EDF" w:rsidRPr="00F34FF1">
        <w:rPr>
          <w:bCs/>
        </w:rPr>
        <w:tab/>
      </w:r>
      <w:r w:rsidR="00485EDF" w:rsidRPr="00F34FF1">
        <w:rPr>
          <w:bCs/>
        </w:rPr>
        <w:tab/>
      </w:r>
      <w:r w:rsidR="00485EDF" w:rsidRPr="00F34FF1">
        <w:rPr>
          <w:bCs/>
        </w:rPr>
        <w:tab/>
        <w:t>: 130</w:t>
      </w:r>
    </w:p>
    <w:p w:rsidR="00AE48C5" w:rsidRPr="00F34FF1" w:rsidRDefault="00485EDF" w:rsidP="00D01FB2">
      <w:pPr>
        <w:jc w:val="both"/>
      </w:pPr>
      <w:r w:rsidRPr="00F34FF1">
        <w:rPr>
          <w:b/>
          <w:bCs/>
        </w:rPr>
        <w:t>TO</w:t>
      </w:r>
      <w:r w:rsidR="004E1DB2" w:rsidRPr="00F34FF1">
        <w:rPr>
          <w:b/>
          <w:bCs/>
        </w:rPr>
        <w:t>TAL</w:t>
      </w:r>
      <w:r w:rsidRPr="00F34FF1">
        <w:rPr>
          <w:b/>
          <w:bCs/>
        </w:rPr>
        <w:tab/>
      </w:r>
      <w:r w:rsidRPr="00F34FF1">
        <w:rPr>
          <w:b/>
          <w:bCs/>
        </w:rPr>
        <w:tab/>
      </w:r>
      <w:r w:rsidRPr="00F34FF1">
        <w:rPr>
          <w:b/>
          <w:bCs/>
        </w:rPr>
        <w:tab/>
        <w:t xml:space="preserve">: 980 </w:t>
      </w:r>
    </w:p>
    <w:p w:rsidR="001B5F45" w:rsidRPr="00F34FF1" w:rsidRDefault="00644111" w:rsidP="00644111">
      <w:pPr>
        <w:ind w:firstLine="708"/>
        <w:jc w:val="both"/>
        <w:rPr>
          <w:b/>
        </w:rPr>
      </w:pPr>
      <w:proofErr w:type="spellStart"/>
      <w:r w:rsidRPr="00F34FF1">
        <w:rPr>
          <w:b/>
        </w:rPr>
        <w:lastRenderedPageBreak/>
        <w:t>Vestel</w:t>
      </w:r>
      <w:proofErr w:type="spellEnd"/>
      <w:r w:rsidRPr="00F34FF1">
        <w:rPr>
          <w:b/>
        </w:rPr>
        <w:t xml:space="preserve"> Electronics Product Progress Milestones:</w:t>
      </w:r>
    </w:p>
    <w:p w:rsidR="00690578" w:rsidRPr="00F34FF1" w:rsidRDefault="00690578" w:rsidP="00D01FB2">
      <w:pPr>
        <w:jc w:val="both"/>
        <w:rPr>
          <w:b/>
        </w:rPr>
      </w:pPr>
    </w:p>
    <w:p w:rsidR="00CA4E8D" w:rsidRPr="00F34FF1" w:rsidRDefault="00CA4E8D" w:rsidP="00D01FB2">
      <w:pPr>
        <w:jc w:val="both"/>
      </w:pPr>
      <w:r w:rsidRPr="00F34FF1">
        <w:t>1984-</w:t>
      </w:r>
      <w:r w:rsidRPr="00F34FF1">
        <w:tab/>
      </w:r>
      <w:proofErr w:type="spellStart"/>
      <w:r w:rsidRPr="00F34FF1">
        <w:t>Vestel</w:t>
      </w:r>
      <w:proofErr w:type="spellEnd"/>
      <w:r w:rsidRPr="00F34FF1">
        <w:t xml:space="preserve"> </w:t>
      </w:r>
      <w:r w:rsidR="008E717C" w:rsidRPr="00F34FF1">
        <w:t>Electronics F</w:t>
      </w:r>
      <w:r w:rsidR="00B24D7B" w:rsidRPr="00F34FF1">
        <w:t xml:space="preserve">oundation </w:t>
      </w:r>
      <w:r w:rsidRPr="00F34FF1">
        <w:t>,</w:t>
      </w:r>
    </w:p>
    <w:p w:rsidR="00CA4E8D" w:rsidRPr="00F34FF1" w:rsidRDefault="008E717C" w:rsidP="00D01FB2">
      <w:pPr>
        <w:jc w:val="both"/>
      </w:pPr>
      <w:r w:rsidRPr="00F34FF1">
        <w:t xml:space="preserve">1987- </w:t>
      </w:r>
      <w:r w:rsidRPr="00F34FF1">
        <w:tab/>
      </w:r>
      <w:proofErr w:type="spellStart"/>
      <w:r w:rsidRPr="00F34FF1">
        <w:t>Vestel</w:t>
      </w:r>
      <w:proofErr w:type="spellEnd"/>
      <w:r w:rsidRPr="00F34FF1">
        <w:t xml:space="preserve"> TV  R&amp;D </w:t>
      </w:r>
      <w:r w:rsidR="00534E2F" w:rsidRPr="00F34FF1">
        <w:t>Establishment</w:t>
      </w:r>
      <w:r w:rsidR="00CA4E8D" w:rsidRPr="00F34FF1">
        <w:t>,</w:t>
      </w:r>
    </w:p>
    <w:p w:rsidR="00CA4E8D" w:rsidRPr="00F34FF1" w:rsidRDefault="00CA4E8D" w:rsidP="00D01FB2">
      <w:pPr>
        <w:jc w:val="both"/>
      </w:pPr>
      <w:r w:rsidRPr="00F34FF1">
        <w:t>1996-</w:t>
      </w:r>
      <w:r w:rsidRPr="00F34FF1">
        <w:tab/>
        <w:t>Analog</w:t>
      </w:r>
      <w:r w:rsidR="008E717C" w:rsidRPr="00F34FF1">
        <w:t>ue Satellite Receiver</w:t>
      </w:r>
      <w:r w:rsidR="00534E2F" w:rsidRPr="00F34FF1">
        <w:t>s</w:t>
      </w:r>
      <w:r w:rsidR="008E717C" w:rsidRPr="00F34FF1">
        <w:t xml:space="preserve"> Design and Production</w:t>
      </w:r>
      <w:r w:rsidRPr="00F34FF1">
        <w:t>,</w:t>
      </w:r>
    </w:p>
    <w:p w:rsidR="00D1591F" w:rsidRPr="00F34FF1" w:rsidRDefault="008E717C" w:rsidP="00D01FB2">
      <w:pPr>
        <w:jc w:val="both"/>
      </w:pPr>
      <w:r w:rsidRPr="00F34FF1">
        <w:t>1997-</w:t>
      </w:r>
      <w:r w:rsidRPr="00F34FF1">
        <w:tab/>
        <w:t>P</w:t>
      </w:r>
      <w:r w:rsidR="00534E2F" w:rsidRPr="00F34FF1">
        <w:t>C</w:t>
      </w:r>
      <w:r w:rsidRPr="00F34FF1">
        <w:t xml:space="preserve"> Monitor Production</w:t>
      </w:r>
      <w:r w:rsidR="00D1591F" w:rsidRPr="00F34FF1">
        <w:t xml:space="preserve"> ,</w:t>
      </w:r>
    </w:p>
    <w:p w:rsidR="00D1591F" w:rsidRPr="00F34FF1" w:rsidRDefault="00D1591F" w:rsidP="00D01FB2">
      <w:pPr>
        <w:jc w:val="both"/>
      </w:pPr>
      <w:r w:rsidRPr="00F34FF1">
        <w:tab/>
        <w:t>Desktop  P</w:t>
      </w:r>
      <w:r w:rsidR="00534E2F" w:rsidRPr="00F34FF1">
        <w:t>C</w:t>
      </w:r>
      <w:r w:rsidRPr="00F34FF1">
        <w:t xml:space="preserve"> </w:t>
      </w:r>
      <w:r w:rsidR="008E717C" w:rsidRPr="00F34FF1">
        <w:t>Production</w:t>
      </w:r>
      <w:r w:rsidRPr="00F34FF1">
        <w:t xml:space="preserve"> </w:t>
      </w:r>
      <w:r w:rsidR="00AB3476" w:rsidRPr="00F34FF1">
        <w:t>,</w:t>
      </w:r>
    </w:p>
    <w:p w:rsidR="00CA4E8D" w:rsidRPr="00F34FF1" w:rsidRDefault="008E717C" w:rsidP="00D01FB2">
      <w:pPr>
        <w:jc w:val="both"/>
      </w:pPr>
      <w:r w:rsidRPr="00F34FF1">
        <w:t>1999-</w:t>
      </w:r>
      <w:r w:rsidRPr="00F34FF1">
        <w:tab/>
        <w:t>Digital Satellite Receiver</w:t>
      </w:r>
      <w:r w:rsidR="00534E2F" w:rsidRPr="00F34FF1">
        <w:t>s</w:t>
      </w:r>
      <w:r w:rsidR="00CA4E8D" w:rsidRPr="00F34FF1">
        <w:t xml:space="preserve"> </w:t>
      </w:r>
      <w:r w:rsidRPr="00F34FF1">
        <w:t>Design and Production</w:t>
      </w:r>
      <w:r w:rsidR="00CA4E8D" w:rsidRPr="00F34FF1">
        <w:t>,</w:t>
      </w:r>
    </w:p>
    <w:p w:rsidR="00CA4E8D" w:rsidRPr="00F34FF1" w:rsidRDefault="00CA4E8D" w:rsidP="00D01FB2">
      <w:pPr>
        <w:jc w:val="both"/>
      </w:pPr>
      <w:r w:rsidRPr="00F34FF1">
        <w:t>2000-</w:t>
      </w:r>
      <w:r w:rsidRPr="00F34FF1">
        <w:tab/>
        <w:t>D</w:t>
      </w:r>
      <w:r w:rsidR="00534E2F" w:rsidRPr="00F34FF1">
        <w:t>VD</w:t>
      </w:r>
      <w:r w:rsidRPr="00F34FF1">
        <w:t xml:space="preserve"> Player</w:t>
      </w:r>
      <w:r w:rsidR="00534E2F" w:rsidRPr="00F34FF1">
        <w:t>s</w:t>
      </w:r>
      <w:r w:rsidRPr="00F34FF1">
        <w:t xml:space="preserve"> </w:t>
      </w:r>
      <w:r w:rsidR="008E717C" w:rsidRPr="00F34FF1">
        <w:t>Design and Production</w:t>
      </w:r>
      <w:r w:rsidRPr="00F34FF1">
        <w:t>,</w:t>
      </w:r>
    </w:p>
    <w:p w:rsidR="00CA4E8D" w:rsidRPr="00F34FF1" w:rsidRDefault="00CA4E8D" w:rsidP="00D01FB2">
      <w:pPr>
        <w:jc w:val="both"/>
      </w:pPr>
      <w:r w:rsidRPr="00F34FF1">
        <w:t>2002-</w:t>
      </w:r>
      <w:r w:rsidRPr="00F34FF1">
        <w:tab/>
        <w:t>L</w:t>
      </w:r>
      <w:r w:rsidR="00534E2F" w:rsidRPr="00F34FF1">
        <w:t>CD</w:t>
      </w:r>
      <w:r w:rsidRPr="00F34FF1">
        <w:t xml:space="preserve"> T</w:t>
      </w:r>
      <w:r w:rsidR="00534E2F" w:rsidRPr="00F34FF1">
        <w:t>V</w:t>
      </w:r>
      <w:r w:rsidRPr="00F34FF1">
        <w:t xml:space="preserve"> </w:t>
      </w:r>
      <w:r w:rsidR="008E717C" w:rsidRPr="00F34FF1">
        <w:t>Design and Production</w:t>
      </w:r>
      <w:r w:rsidRPr="00F34FF1">
        <w:t>,</w:t>
      </w:r>
    </w:p>
    <w:p w:rsidR="00A64A1D" w:rsidRPr="00F34FF1" w:rsidRDefault="008E717C" w:rsidP="00D01FB2">
      <w:pPr>
        <w:jc w:val="both"/>
      </w:pPr>
      <w:r w:rsidRPr="00F34FF1">
        <w:t>2008-</w:t>
      </w:r>
      <w:r w:rsidRPr="00F34FF1">
        <w:tab/>
        <w:t xml:space="preserve">TV Panel </w:t>
      </w:r>
      <w:r w:rsidR="00A64A1D" w:rsidRPr="00F34FF1">
        <w:t>Mod</w:t>
      </w:r>
      <w:r w:rsidRPr="00F34FF1">
        <w:t>ule Production</w:t>
      </w:r>
      <w:r w:rsidR="00A64A1D" w:rsidRPr="00F34FF1">
        <w:t xml:space="preserve"> ,</w:t>
      </w:r>
    </w:p>
    <w:p w:rsidR="00A64A1D" w:rsidRPr="00F34FF1" w:rsidRDefault="00A64A1D" w:rsidP="00D01FB2">
      <w:pPr>
        <w:jc w:val="both"/>
      </w:pPr>
      <w:r w:rsidRPr="00F34FF1">
        <w:tab/>
        <w:t xml:space="preserve">Notebook </w:t>
      </w:r>
      <w:r w:rsidR="008E717C" w:rsidRPr="00F34FF1">
        <w:t>Design and Production</w:t>
      </w:r>
      <w:r w:rsidRPr="00F34FF1">
        <w:t xml:space="preserve"> ,</w:t>
      </w:r>
    </w:p>
    <w:p w:rsidR="00D1591F" w:rsidRPr="00F34FF1" w:rsidRDefault="002E539B" w:rsidP="00D01FB2">
      <w:pPr>
        <w:jc w:val="both"/>
      </w:pPr>
      <w:r w:rsidRPr="00F34FF1">
        <w:t>2011-</w:t>
      </w:r>
      <w:r w:rsidRPr="00F34FF1">
        <w:tab/>
      </w:r>
      <w:r w:rsidR="008E717C" w:rsidRPr="00F34FF1">
        <w:t xml:space="preserve">Interactive </w:t>
      </w:r>
      <w:r w:rsidR="0065151C" w:rsidRPr="00F34FF1">
        <w:t xml:space="preserve">White </w:t>
      </w:r>
      <w:r w:rsidR="008E717C" w:rsidRPr="00F34FF1">
        <w:t>Board Design</w:t>
      </w:r>
      <w:r w:rsidR="00534E2F" w:rsidRPr="00F34FF1">
        <w:t xml:space="preserve"> </w:t>
      </w:r>
    </w:p>
    <w:p w:rsidR="002E539B" w:rsidRPr="00F34FF1" w:rsidRDefault="002E539B" w:rsidP="00D01FB2">
      <w:pPr>
        <w:jc w:val="both"/>
      </w:pPr>
      <w:r w:rsidRPr="00F34FF1">
        <w:t>2012-</w:t>
      </w:r>
      <w:r w:rsidRPr="00F34FF1">
        <w:tab/>
        <w:t>Tablet P</w:t>
      </w:r>
      <w:r w:rsidR="00534E2F" w:rsidRPr="00F34FF1">
        <w:t>C</w:t>
      </w:r>
      <w:r w:rsidRPr="00F34FF1">
        <w:t xml:space="preserve"> (</w:t>
      </w:r>
      <w:proofErr w:type="spellStart"/>
      <w:r w:rsidR="00AB3476" w:rsidRPr="00F34FF1">
        <w:t>W</w:t>
      </w:r>
      <w:r w:rsidRPr="00F34FF1">
        <w:t>i-fi</w:t>
      </w:r>
      <w:proofErr w:type="spellEnd"/>
      <w:r w:rsidRPr="00F34FF1">
        <w:t xml:space="preserve"> )  </w:t>
      </w:r>
      <w:r w:rsidR="008E717C" w:rsidRPr="00F34FF1">
        <w:t>Design and Production</w:t>
      </w:r>
      <w:r w:rsidRPr="00F34FF1">
        <w:t xml:space="preserve"> ,</w:t>
      </w:r>
    </w:p>
    <w:p w:rsidR="002E539B" w:rsidRPr="00F34FF1" w:rsidRDefault="002E539B" w:rsidP="00D01FB2">
      <w:pPr>
        <w:jc w:val="both"/>
      </w:pPr>
      <w:r w:rsidRPr="00F34FF1">
        <w:t>2013-</w:t>
      </w:r>
      <w:r w:rsidRPr="00F34FF1">
        <w:tab/>
        <w:t>Tablet P</w:t>
      </w:r>
      <w:r w:rsidR="00534E2F" w:rsidRPr="00F34FF1">
        <w:t>C</w:t>
      </w:r>
      <w:r w:rsidRPr="00F34FF1">
        <w:t xml:space="preserve"> ( </w:t>
      </w:r>
      <w:proofErr w:type="spellStart"/>
      <w:r w:rsidRPr="00F34FF1">
        <w:t>Wi-fi</w:t>
      </w:r>
      <w:proofErr w:type="spellEnd"/>
      <w:r w:rsidRPr="00F34FF1">
        <w:t xml:space="preserve">  + 3G ) </w:t>
      </w:r>
      <w:r w:rsidR="0003785E" w:rsidRPr="00F34FF1">
        <w:t>D</w:t>
      </w:r>
      <w:r w:rsidR="008E717C" w:rsidRPr="00F34FF1">
        <w:t xml:space="preserve">esign and </w:t>
      </w:r>
      <w:r w:rsidR="0003785E" w:rsidRPr="00F34FF1">
        <w:t>P</w:t>
      </w:r>
      <w:r w:rsidR="008E717C" w:rsidRPr="00F34FF1">
        <w:t>roduction</w:t>
      </w:r>
    </w:p>
    <w:p w:rsidR="00D8628F" w:rsidRPr="00F34FF1" w:rsidRDefault="002E539B" w:rsidP="00D01FB2">
      <w:pPr>
        <w:jc w:val="both"/>
      </w:pPr>
      <w:r w:rsidRPr="00F34FF1">
        <w:t xml:space="preserve"> </w:t>
      </w:r>
      <w:r w:rsidR="00580780" w:rsidRPr="00F34FF1">
        <w:tab/>
      </w:r>
      <w:r w:rsidR="008E717C" w:rsidRPr="00F34FF1">
        <w:t xml:space="preserve">Smart </w:t>
      </w:r>
      <w:r w:rsidR="0003785E" w:rsidRPr="00F34FF1">
        <w:t>P</w:t>
      </w:r>
      <w:r w:rsidR="008E717C" w:rsidRPr="00F34FF1">
        <w:t xml:space="preserve">hone </w:t>
      </w:r>
      <w:r w:rsidR="0003785E" w:rsidRPr="00F34FF1">
        <w:t>D</w:t>
      </w:r>
      <w:r w:rsidR="008E717C" w:rsidRPr="00F34FF1">
        <w:t xml:space="preserve">esign and </w:t>
      </w:r>
      <w:r w:rsidR="0003785E" w:rsidRPr="00F34FF1">
        <w:t>P</w:t>
      </w:r>
      <w:r w:rsidR="008E717C" w:rsidRPr="00F34FF1">
        <w:t>roduction</w:t>
      </w:r>
      <w:r w:rsidRPr="00F34FF1">
        <w:t xml:space="preserve"> </w:t>
      </w:r>
      <w:r w:rsidR="00D01FB2" w:rsidRPr="00F34FF1">
        <w:t>.</w:t>
      </w:r>
    </w:p>
    <w:p w:rsidR="008E717C" w:rsidRPr="00F34FF1" w:rsidRDefault="008E717C" w:rsidP="00D01FB2">
      <w:pPr>
        <w:jc w:val="both"/>
      </w:pPr>
    </w:p>
    <w:p w:rsidR="00EF2C12" w:rsidRPr="00F34FF1" w:rsidRDefault="0003785E" w:rsidP="00EE34DD">
      <w:pPr>
        <w:ind w:firstLine="708"/>
        <w:jc w:val="both"/>
      </w:pPr>
      <w:r w:rsidRPr="00F34FF1">
        <w:t xml:space="preserve">As it is seen from this </w:t>
      </w:r>
      <w:r w:rsidR="001B3F81" w:rsidRPr="00F34FF1">
        <w:t>progress,</w:t>
      </w:r>
      <w:r w:rsidR="00D8628F" w:rsidRPr="00F34FF1">
        <w:t xml:space="preserve"> </w:t>
      </w:r>
      <w:r w:rsidRPr="00F34FF1">
        <w:t>local R&amp;D studies provide basis for the development of new products</w:t>
      </w:r>
      <w:r w:rsidR="004F3D3F" w:rsidRPr="00F34FF1">
        <w:t xml:space="preserve">. </w:t>
      </w:r>
      <w:r w:rsidRPr="00F34FF1">
        <w:t xml:space="preserve">New products </w:t>
      </w:r>
      <w:r w:rsidR="00EF2C12" w:rsidRPr="00F34FF1">
        <w:t xml:space="preserve">come up </w:t>
      </w:r>
      <w:r w:rsidRPr="00F34FF1">
        <w:t xml:space="preserve">from current products </w:t>
      </w:r>
      <w:r w:rsidR="00EF2C12" w:rsidRPr="00F34FF1">
        <w:t>by closely</w:t>
      </w:r>
      <w:r w:rsidRPr="00F34FF1">
        <w:t xml:space="preserve"> </w:t>
      </w:r>
      <w:r w:rsidR="00534E2F" w:rsidRPr="00F34FF1">
        <w:t>following</w:t>
      </w:r>
      <w:r w:rsidRPr="00F34FF1">
        <w:t xml:space="preserve"> the technology.</w:t>
      </w:r>
      <w:r w:rsidR="00EF2C12" w:rsidRPr="00F34FF1">
        <w:t xml:space="preserve"> Smart Board </w:t>
      </w:r>
      <w:r w:rsidR="001B3F81" w:rsidRPr="00F34FF1">
        <w:t>production, which</w:t>
      </w:r>
      <w:r w:rsidR="00EF2C12" w:rsidRPr="00F34FF1">
        <w:t xml:space="preserve"> started with</w:t>
      </w:r>
      <w:r w:rsidR="00D8628F" w:rsidRPr="00F34FF1">
        <w:t xml:space="preserve"> Fatih Proje</w:t>
      </w:r>
      <w:r w:rsidR="00EF2C12" w:rsidRPr="00F34FF1">
        <w:t xml:space="preserve">ct, has directed </w:t>
      </w:r>
      <w:proofErr w:type="spellStart"/>
      <w:r w:rsidR="00EF2C12" w:rsidRPr="00F34FF1">
        <w:t>Vestel</w:t>
      </w:r>
      <w:proofErr w:type="spellEnd"/>
      <w:r w:rsidR="00EF2C12" w:rsidRPr="00F34FF1">
        <w:t xml:space="preserve"> to Tablet PC design and production. 3G Tablet design </w:t>
      </w:r>
      <w:r w:rsidR="001C3C24" w:rsidRPr="00F34FF1">
        <w:t>initiated</w:t>
      </w:r>
      <w:r w:rsidR="00EF2C12" w:rsidRPr="00F34FF1">
        <w:t xml:space="preserve"> the way for the design of Smart phone.</w:t>
      </w:r>
    </w:p>
    <w:p w:rsidR="004F3D3F" w:rsidRPr="00F34FF1" w:rsidRDefault="004F3D3F" w:rsidP="00D01FB2">
      <w:pPr>
        <w:jc w:val="both"/>
      </w:pPr>
    </w:p>
    <w:p w:rsidR="001B5F45" w:rsidRPr="00F34FF1" w:rsidRDefault="00EF2C12" w:rsidP="00EE34DD">
      <w:pPr>
        <w:ind w:firstLine="708"/>
        <w:jc w:val="both"/>
      </w:pPr>
      <w:r w:rsidRPr="00F34FF1">
        <w:t>At the end of 2013</w:t>
      </w:r>
      <w:r w:rsidR="004E1DB2" w:rsidRPr="00F34FF1">
        <w:t>,</w:t>
      </w:r>
      <w:r w:rsidRPr="00F34FF1">
        <w:t xml:space="preserve"> production for </w:t>
      </w:r>
      <w:r w:rsidR="001C3C24" w:rsidRPr="00F34FF1">
        <w:t xml:space="preserve">local </w:t>
      </w:r>
      <w:r w:rsidRPr="00F34FF1">
        <w:t xml:space="preserve">GSM Operators was launched and </w:t>
      </w:r>
      <w:proofErr w:type="spellStart"/>
      <w:r w:rsidRPr="00F34FF1">
        <w:t>Vestel</w:t>
      </w:r>
      <w:proofErr w:type="spellEnd"/>
      <w:r w:rsidRPr="00F34FF1">
        <w:t xml:space="preserve"> Venus Smart Phone production began </w:t>
      </w:r>
      <w:r w:rsidR="008241DD" w:rsidRPr="00F34FF1">
        <w:t xml:space="preserve">in </w:t>
      </w:r>
      <w:r w:rsidR="001B3F81" w:rsidRPr="00F34FF1">
        <w:t>August</w:t>
      </w:r>
      <w:r w:rsidR="008241DD" w:rsidRPr="00F34FF1">
        <w:t xml:space="preserve"> </w:t>
      </w:r>
      <w:r w:rsidRPr="00F34FF1">
        <w:t>2014</w:t>
      </w:r>
      <w:r w:rsidR="008241DD" w:rsidRPr="00F34FF1">
        <w:t>.</w:t>
      </w:r>
      <w:r w:rsidRPr="00F34FF1">
        <w:t xml:space="preserve">  </w:t>
      </w:r>
    </w:p>
    <w:p w:rsidR="00402EE5" w:rsidRPr="00F34FF1" w:rsidRDefault="00402EE5" w:rsidP="00EE34DD">
      <w:pPr>
        <w:ind w:firstLine="708"/>
        <w:jc w:val="both"/>
      </w:pPr>
    </w:p>
    <w:p w:rsidR="00402EE5" w:rsidRPr="00F34FF1" w:rsidRDefault="00402EE5" w:rsidP="00402EE5">
      <w:pPr>
        <w:ind w:firstLine="708"/>
        <w:jc w:val="both"/>
      </w:pPr>
      <w:proofErr w:type="spellStart"/>
      <w:r w:rsidRPr="00F34FF1">
        <w:t>Telpa</w:t>
      </w:r>
      <w:proofErr w:type="spellEnd"/>
      <w:r w:rsidRPr="00F34FF1">
        <w:t xml:space="preserve"> </w:t>
      </w:r>
      <w:proofErr w:type="spellStart"/>
      <w:r w:rsidRPr="00F34FF1">
        <w:t>Telekomünikasyon</w:t>
      </w:r>
      <w:proofErr w:type="spellEnd"/>
      <w:r w:rsidRPr="00F34FF1">
        <w:t xml:space="preserve"> Ticaret A.Ş., NCB </w:t>
      </w:r>
      <w:proofErr w:type="spellStart"/>
      <w:r w:rsidRPr="00F34FF1">
        <w:t>Telekomünikasyon</w:t>
      </w:r>
      <w:proofErr w:type="spellEnd"/>
      <w:r w:rsidRPr="00F34FF1">
        <w:t xml:space="preserve"> </w:t>
      </w:r>
      <w:proofErr w:type="spellStart"/>
      <w:r w:rsidRPr="00F34FF1">
        <w:t>İletişim</w:t>
      </w:r>
      <w:proofErr w:type="spellEnd"/>
      <w:r w:rsidRPr="00F34FF1">
        <w:t xml:space="preserve"> San. Tic. Ltd. </w:t>
      </w:r>
      <w:proofErr w:type="spellStart"/>
      <w:r w:rsidRPr="00F34FF1">
        <w:t>Şti</w:t>
      </w:r>
      <w:proofErr w:type="spellEnd"/>
      <w:r w:rsidRPr="00F34FF1">
        <w:t xml:space="preserve">., Ova </w:t>
      </w:r>
      <w:proofErr w:type="spellStart"/>
      <w:r w:rsidRPr="00F34FF1">
        <w:t>Elektronik</w:t>
      </w:r>
      <w:proofErr w:type="spellEnd"/>
      <w:r w:rsidRPr="00F34FF1">
        <w:t xml:space="preserve"> </w:t>
      </w:r>
      <w:proofErr w:type="spellStart"/>
      <w:r w:rsidRPr="00F34FF1">
        <w:t>İletişim</w:t>
      </w:r>
      <w:proofErr w:type="spellEnd"/>
      <w:r w:rsidRPr="00F34FF1">
        <w:t xml:space="preserve"> San. ve Tic. A.Ş. and  </w:t>
      </w:r>
      <w:proofErr w:type="spellStart"/>
      <w:r w:rsidRPr="00F34FF1">
        <w:t>Erkayasan</w:t>
      </w:r>
      <w:proofErr w:type="spellEnd"/>
      <w:r w:rsidRPr="00F34FF1">
        <w:t xml:space="preserve"> </w:t>
      </w:r>
      <w:proofErr w:type="spellStart"/>
      <w:r w:rsidRPr="00F34FF1">
        <w:t>Telekomünikasyon</w:t>
      </w:r>
      <w:proofErr w:type="spellEnd"/>
      <w:r w:rsidRPr="00F34FF1">
        <w:t xml:space="preserve"> </w:t>
      </w:r>
      <w:proofErr w:type="spellStart"/>
      <w:r w:rsidRPr="00F34FF1">
        <w:t>Elektronik</w:t>
      </w:r>
      <w:proofErr w:type="spellEnd"/>
      <w:r w:rsidRPr="00F34FF1">
        <w:t xml:space="preserve"> </w:t>
      </w:r>
      <w:proofErr w:type="spellStart"/>
      <w:r w:rsidRPr="00F34FF1">
        <w:t>Otomotiv</w:t>
      </w:r>
      <w:proofErr w:type="spellEnd"/>
      <w:r w:rsidRPr="00F34FF1">
        <w:t xml:space="preserve"> </w:t>
      </w:r>
      <w:proofErr w:type="spellStart"/>
      <w:r w:rsidRPr="00F34FF1">
        <w:t>Tekstil</w:t>
      </w:r>
      <w:proofErr w:type="spellEnd"/>
      <w:r w:rsidRPr="00F34FF1">
        <w:t xml:space="preserve"> </w:t>
      </w:r>
      <w:proofErr w:type="spellStart"/>
      <w:r w:rsidRPr="00F34FF1">
        <w:t>İnşaat</w:t>
      </w:r>
      <w:proofErr w:type="spellEnd"/>
      <w:r w:rsidRPr="00F34FF1">
        <w:t xml:space="preserve"> </w:t>
      </w:r>
      <w:proofErr w:type="spellStart"/>
      <w:r w:rsidRPr="00F34FF1">
        <w:t>Yapı</w:t>
      </w:r>
      <w:proofErr w:type="spellEnd"/>
      <w:r w:rsidRPr="00F34FF1">
        <w:t xml:space="preserve"> </w:t>
      </w:r>
      <w:proofErr w:type="spellStart"/>
      <w:r w:rsidRPr="00F34FF1">
        <w:t>Malzemeleri</w:t>
      </w:r>
      <w:proofErr w:type="spellEnd"/>
      <w:r w:rsidRPr="00F34FF1">
        <w:t xml:space="preserve"> San. ve Tic. Ltd. </w:t>
      </w:r>
      <w:proofErr w:type="spellStart"/>
      <w:r w:rsidRPr="00F34FF1">
        <w:t>Şti</w:t>
      </w:r>
      <w:proofErr w:type="spellEnd"/>
      <w:r w:rsidRPr="00F34FF1">
        <w:t xml:space="preserve">. Are the other domestic producers that supported the application with their economic indicators These firms together consist a major proportion of the domestic production of the product subject to application. </w:t>
      </w:r>
    </w:p>
    <w:p w:rsidR="00EE34DD" w:rsidRPr="00F34FF1" w:rsidRDefault="001B5F45" w:rsidP="00D01FB2">
      <w:pPr>
        <w:pStyle w:val="BOLUMNUMARALARI-1"/>
        <w:jc w:val="both"/>
        <w:rPr>
          <w:szCs w:val="24"/>
          <w:lang w:val="en-US"/>
        </w:rPr>
      </w:pPr>
      <w:r w:rsidRPr="00F34FF1">
        <w:rPr>
          <w:szCs w:val="24"/>
          <w:lang w:val="en-US"/>
        </w:rPr>
        <w:t xml:space="preserve"> </w:t>
      </w:r>
      <w:r w:rsidR="008241DD" w:rsidRPr="00F34FF1">
        <w:rPr>
          <w:szCs w:val="24"/>
          <w:lang w:val="en-US"/>
        </w:rPr>
        <w:t xml:space="preserve">Definition and Usage Area of </w:t>
      </w:r>
      <w:r w:rsidR="00EE34DD" w:rsidRPr="00F34FF1">
        <w:rPr>
          <w:szCs w:val="24"/>
          <w:lang w:val="en-US"/>
        </w:rPr>
        <w:t>the Product Subject to Application</w:t>
      </w:r>
    </w:p>
    <w:p w:rsidR="001B5F45" w:rsidRPr="00F34FF1" w:rsidRDefault="001B3F81" w:rsidP="001B3F81">
      <w:pPr>
        <w:pStyle w:val="BOLUMNUMARALARI-1"/>
        <w:numPr>
          <w:ilvl w:val="0"/>
          <w:numId w:val="0"/>
        </w:numPr>
        <w:ind w:left="294" w:firstLine="414"/>
        <w:jc w:val="both"/>
        <w:rPr>
          <w:b w:val="0"/>
          <w:szCs w:val="24"/>
          <w:lang w:val="en-US"/>
        </w:rPr>
      </w:pPr>
      <w:r w:rsidRPr="00F34FF1">
        <w:rPr>
          <w:b w:val="0"/>
          <w:szCs w:val="24"/>
          <w:lang w:val="en-US"/>
        </w:rPr>
        <w:t xml:space="preserve">The product subject to </w:t>
      </w:r>
      <w:r w:rsidR="004E669F" w:rsidRPr="00F34FF1">
        <w:rPr>
          <w:b w:val="0"/>
          <w:szCs w:val="24"/>
          <w:lang w:val="en-US"/>
        </w:rPr>
        <w:t>application</w:t>
      </w:r>
      <w:r w:rsidRPr="00F34FF1">
        <w:rPr>
          <w:b w:val="0"/>
          <w:szCs w:val="24"/>
          <w:lang w:val="en-US"/>
        </w:rPr>
        <w:t xml:space="preserve"> is mobile phones, classified as “transmission apparatus incorporating reception apparatus (cellular) portable telephone” under Turkish customs code 8517.12.00.00.11.</w:t>
      </w:r>
    </w:p>
    <w:p w:rsidR="001B5F45" w:rsidRPr="00F34FF1" w:rsidRDefault="004E669F" w:rsidP="00D01FB2">
      <w:pPr>
        <w:pStyle w:val="ListeParagraf"/>
        <w:numPr>
          <w:ilvl w:val="0"/>
          <w:numId w:val="2"/>
        </w:numPr>
        <w:contextualSpacing/>
        <w:jc w:val="both"/>
      </w:pPr>
      <w:r w:rsidRPr="00F34FF1">
        <w:rPr>
          <w:b/>
        </w:rPr>
        <w:t>Mobile</w:t>
      </w:r>
      <w:r w:rsidR="008241DD" w:rsidRPr="00F34FF1">
        <w:rPr>
          <w:b/>
        </w:rPr>
        <w:t xml:space="preserve"> Phone</w:t>
      </w:r>
      <w:r w:rsidR="001B3F81" w:rsidRPr="00F34FF1">
        <w:rPr>
          <w:b/>
        </w:rPr>
        <w:t>:</w:t>
      </w:r>
      <w:r w:rsidR="008241DD" w:rsidRPr="00F34FF1">
        <w:t xml:space="preserve"> </w:t>
      </w:r>
      <w:r w:rsidR="000C066A" w:rsidRPr="00F34FF1">
        <w:t xml:space="preserve">easily portable </w:t>
      </w:r>
      <w:r w:rsidR="008241DD" w:rsidRPr="00F34FF1">
        <w:t xml:space="preserve">communication and </w:t>
      </w:r>
      <w:r w:rsidR="00EE34DD" w:rsidRPr="00F34FF1">
        <w:t>multimedia</w:t>
      </w:r>
      <w:r w:rsidR="008241DD" w:rsidRPr="00F34FF1">
        <w:t xml:space="preserve"> </w:t>
      </w:r>
      <w:r w:rsidRPr="00F34FF1">
        <w:t>device, which</w:t>
      </w:r>
      <w:r w:rsidR="0065151C" w:rsidRPr="00F34FF1">
        <w:t xml:space="preserve"> uses</w:t>
      </w:r>
      <w:r w:rsidR="000C066A" w:rsidRPr="00F34FF1">
        <w:t xml:space="preserve"> wireless telephone system</w:t>
      </w:r>
      <w:r w:rsidR="008241DD" w:rsidRPr="00F34FF1">
        <w:t xml:space="preserve"> with</w:t>
      </w:r>
      <w:r w:rsidR="000C066A" w:rsidRPr="00F34FF1">
        <w:t xml:space="preserve"> wide coverage area.</w:t>
      </w:r>
    </w:p>
    <w:p w:rsidR="001B5F45" w:rsidRPr="00F34FF1" w:rsidRDefault="001B5F45" w:rsidP="00D01FB2">
      <w:pPr>
        <w:pStyle w:val="ListeParagraf"/>
        <w:ind w:left="360"/>
        <w:contextualSpacing/>
        <w:jc w:val="both"/>
      </w:pPr>
    </w:p>
    <w:p w:rsidR="001B5F45" w:rsidRPr="00F34FF1" w:rsidRDefault="008241DD" w:rsidP="00D01FB2">
      <w:pPr>
        <w:pStyle w:val="ListeParagraf"/>
        <w:numPr>
          <w:ilvl w:val="0"/>
          <w:numId w:val="2"/>
        </w:numPr>
        <w:contextualSpacing/>
        <w:jc w:val="both"/>
      </w:pPr>
      <w:r w:rsidRPr="00F34FF1">
        <w:rPr>
          <w:b/>
        </w:rPr>
        <w:t>Technical Specifications</w:t>
      </w:r>
      <w:r w:rsidR="004E669F" w:rsidRPr="00F34FF1">
        <w:rPr>
          <w:b/>
        </w:rPr>
        <w:t>:</w:t>
      </w:r>
      <w:r w:rsidR="001B5F45" w:rsidRPr="00F34FF1">
        <w:t xml:space="preserve"> </w:t>
      </w:r>
      <w:r w:rsidR="004E669F" w:rsidRPr="00F34FF1">
        <w:t>D</w:t>
      </w:r>
      <w:r w:rsidR="000C066A" w:rsidRPr="00F34FF1">
        <w:t>evice enabling</w:t>
      </w:r>
      <w:r w:rsidR="00742C7B" w:rsidRPr="00F34FF1">
        <w:t xml:space="preserve"> usage of</w:t>
      </w:r>
      <w:r w:rsidR="000C066A" w:rsidRPr="00F34FF1">
        <w:t xml:space="preserve"> voice call, video talk, video message, </w:t>
      </w:r>
      <w:r w:rsidR="004E669F" w:rsidRPr="00F34FF1">
        <w:t>SMS</w:t>
      </w:r>
      <w:r w:rsidR="000C066A" w:rsidRPr="00F34FF1">
        <w:t>, music player, video games, internet, data transfer and all computer functions</w:t>
      </w:r>
      <w:r w:rsidR="00F516D9" w:rsidRPr="00F34FF1">
        <w:t xml:space="preserve"> implementations</w:t>
      </w:r>
      <w:r w:rsidR="000C066A" w:rsidRPr="00F34FF1">
        <w:t xml:space="preserve"> like office</w:t>
      </w:r>
      <w:r w:rsidR="00F516D9" w:rsidRPr="00F34FF1">
        <w:t xml:space="preserve"> applications</w:t>
      </w:r>
      <w:r w:rsidR="001B5F45" w:rsidRPr="00F34FF1">
        <w:t>.</w:t>
      </w:r>
    </w:p>
    <w:p w:rsidR="00AB3476" w:rsidRPr="00F34FF1" w:rsidRDefault="00AB3476" w:rsidP="00D01FB2">
      <w:pPr>
        <w:pStyle w:val="ListeParagraf"/>
        <w:spacing w:line="276" w:lineRule="auto"/>
        <w:ind w:left="1068"/>
        <w:contextualSpacing/>
        <w:jc w:val="both"/>
      </w:pPr>
    </w:p>
    <w:p w:rsidR="001B3F81" w:rsidRPr="00F34FF1" w:rsidRDefault="001B3F81" w:rsidP="00D01FB2">
      <w:pPr>
        <w:pStyle w:val="ListeParagraf"/>
        <w:spacing w:line="276" w:lineRule="auto"/>
        <w:ind w:left="1068"/>
        <w:contextualSpacing/>
        <w:jc w:val="both"/>
      </w:pPr>
    </w:p>
    <w:p w:rsidR="00644111" w:rsidRPr="00F34FF1" w:rsidRDefault="00644111" w:rsidP="00D01FB2">
      <w:pPr>
        <w:pStyle w:val="ListeParagraf"/>
        <w:spacing w:line="276" w:lineRule="auto"/>
        <w:ind w:left="1068"/>
        <w:contextualSpacing/>
        <w:jc w:val="both"/>
      </w:pPr>
    </w:p>
    <w:p w:rsidR="001B3F81" w:rsidRPr="00F34FF1" w:rsidRDefault="001B3F81" w:rsidP="00D01FB2">
      <w:pPr>
        <w:pStyle w:val="ListeParagraf"/>
        <w:spacing w:line="276" w:lineRule="auto"/>
        <w:ind w:left="1068"/>
        <w:contextualSpacing/>
        <w:jc w:val="both"/>
      </w:pPr>
    </w:p>
    <w:p w:rsidR="001B3F81" w:rsidRPr="00F34FF1" w:rsidRDefault="001B3F81" w:rsidP="00D01FB2">
      <w:pPr>
        <w:pStyle w:val="ListeParagraf"/>
        <w:spacing w:line="276" w:lineRule="auto"/>
        <w:ind w:left="1068"/>
        <w:contextualSpacing/>
        <w:jc w:val="both"/>
      </w:pPr>
    </w:p>
    <w:p w:rsidR="001C6240" w:rsidRPr="00F34FF1" w:rsidRDefault="001B3F81" w:rsidP="00644111">
      <w:pPr>
        <w:pStyle w:val="ListeParagraf"/>
        <w:numPr>
          <w:ilvl w:val="0"/>
          <w:numId w:val="11"/>
        </w:numPr>
        <w:spacing w:line="276" w:lineRule="auto"/>
        <w:ind w:left="426"/>
        <w:contextualSpacing/>
        <w:jc w:val="both"/>
        <w:rPr>
          <w:b/>
        </w:rPr>
      </w:pPr>
      <w:r w:rsidRPr="00F34FF1">
        <w:rPr>
          <w:b/>
        </w:rPr>
        <w:lastRenderedPageBreak/>
        <w:t>Comparison</w:t>
      </w:r>
      <w:r w:rsidR="00741263" w:rsidRPr="00F34FF1">
        <w:rPr>
          <w:b/>
        </w:rPr>
        <w:t xml:space="preserve"> of t</w:t>
      </w:r>
      <w:r w:rsidR="00012690" w:rsidRPr="00F34FF1">
        <w:rPr>
          <w:b/>
        </w:rPr>
        <w:t xml:space="preserve">echnical specifications </w:t>
      </w:r>
      <w:r w:rsidR="004E669F" w:rsidRPr="00F34FF1">
        <w:rPr>
          <w:b/>
        </w:rPr>
        <w:t>of the domestic</w:t>
      </w:r>
      <w:r w:rsidR="00934936" w:rsidRPr="00F34FF1">
        <w:rPr>
          <w:b/>
        </w:rPr>
        <w:t>ally produced mobile phone</w:t>
      </w:r>
      <w:r w:rsidR="004E669F" w:rsidRPr="00F34FF1">
        <w:rPr>
          <w:b/>
        </w:rPr>
        <w:t xml:space="preserve"> </w:t>
      </w:r>
      <w:r w:rsidR="009164F7" w:rsidRPr="00F34FF1">
        <w:rPr>
          <w:b/>
        </w:rPr>
        <w:t xml:space="preserve">with </w:t>
      </w:r>
      <w:r w:rsidR="00934936" w:rsidRPr="00F34FF1">
        <w:rPr>
          <w:b/>
        </w:rPr>
        <w:t xml:space="preserve">some of the </w:t>
      </w:r>
      <w:r w:rsidR="009164F7" w:rsidRPr="00F34FF1">
        <w:rPr>
          <w:b/>
        </w:rPr>
        <w:t>im</w:t>
      </w:r>
      <w:r w:rsidR="00934936" w:rsidRPr="00F34FF1">
        <w:rPr>
          <w:b/>
        </w:rPr>
        <w:t xml:space="preserve">ported mobile </w:t>
      </w:r>
      <w:r w:rsidR="00644111" w:rsidRPr="00F34FF1">
        <w:rPr>
          <w:b/>
        </w:rPr>
        <w:t xml:space="preserve">phones in the </w:t>
      </w:r>
      <w:r w:rsidR="00456A84" w:rsidRPr="00F34FF1">
        <w:rPr>
          <w:b/>
        </w:rPr>
        <w:t xml:space="preserve">Turkish </w:t>
      </w:r>
      <w:r w:rsidR="00644111" w:rsidRPr="00F34FF1">
        <w:rPr>
          <w:b/>
        </w:rPr>
        <w:t>market:</w:t>
      </w:r>
    </w:p>
    <w:p w:rsidR="00605948" w:rsidRPr="00F34FF1" w:rsidRDefault="00605948" w:rsidP="00D01FB2">
      <w:pPr>
        <w:pStyle w:val="ListeParagraf"/>
        <w:spacing w:line="276" w:lineRule="auto"/>
        <w:ind w:left="1068"/>
        <w:contextualSpacing/>
        <w:jc w:val="both"/>
        <w:rPr>
          <w:b/>
        </w:rPr>
      </w:pPr>
    </w:p>
    <w:p w:rsidR="007715B5" w:rsidRPr="00F34FF1" w:rsidRDefault="00200052" w:rsidP="00D01FB2">
      <w:pPr>
        <w:spacing w:line="276" w:lineRule="auto"/>
        <w:contextualSpacing/>
        <w:jc w:val="both"/>
        <w:rPr>
          <w:b/>
        </w:rPr>
      </w:pPr>
      <w:r w:rsidRPr="00F34FF1">
        <w:rPr>
          <w:b/>
        </w:rPr>
        <w:t>5.</w:t>
      </w:r>
      <w:r w:rsidR="00605948" w:rsidRPr="00F34FF1">
        <w:rPr>
          <w:b/>
        </w:rPr>
        <w:t>0” model</w:t>
      </w:r>
      <w:r w:rsidR="009164F7" w:rsidRPr="00F34FF1">
        <w:rPr>
          <w:b/>
        </w:rPr>
        <w:t>s</w:t>
      </w:r>
    </w:p>
    <w:p w:rsidR="00D01FB2" w:rsidRPr="00F34FF1" w:rsidRDefault="00D01FB2" w:rsidP="00D01FB2">
      <w:pPr>
        <w:spacing w:line="276" w:lineRule="auto"/>
        <w:contextualSpacing/>
        <w:jc w:val="both"/>
        <w:rPr>
          <w:b/>
        </w:rPr>
      </w:pPr>
    </w:p>
    <w:tbl>
      <w:tblPr>
        <w:tblW w:w="10249" w:type="dxa"/>
        <w:tblInd w:w="57" w:type="dxa"/>
        <w:tblCellMar>
          <w:left w:w="70" w:type="dxa"/>
          <w:right w:w="70" w:type="dxa"/>
        </w:tblCellMar>
        <w:tblLook w:val="04A0" w:firstRow="1" w:lastRow="0" w:firstColumn="1" w:lastColumn="0" w:noHBand="0" w:noVBand="1"/>
      </w:tblPr>
      <w:tblGrid>
        <w:gridCol w:w="1391"/>
        <w:gridCol w:w="1831"/>
        <w:gridCol w:w="1497"/>
        <w:gridCol w:w="2113"/>
        <w:gridCol w:w="2043"/>
        <w:gridCol w:w="1374"/>
      </w:tblGrid>
      <w:tr w:rsidR="00865164" w:rsidRPr="00F34FF1" w:rsidTr="00865164">
        <w:trPr>
          <w:trHeight w:val="466"/>
        </w:trPr>
        <w:tc>
          <w:tcPr>
            <w:tcW w:w="13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65164" w:rsidRPr="00F34FF1" w:rsidRDefault="00865164" w:rsidP="00D01FB2">
            <w:pPr>
              <w:jc w:val="both"/>
              <w:rPr>
                <w:b/>
                <w:bCs/>
                <w:color w:val="000000"/>
                <w:lang w:eastAsia="tr-TR"/>
              </w:rPr>
            </w:pPr>
            <w:r w:rsidRPr="00F34FF1">
              <w:rPr>
                <w:b/>
                <w:bCs/>
                <w:color w:val="000000"/>
                <w:lang w:eastAsia="tr-TR"/>
              </w:rPr>
              <w:t>Brand - Model</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865164" w:rsidRPr="00F34FF1" w:rsidRDefault="00865164" w:rsidP="00D01FB2">
            <w:pPr>
              <w:jc w:val="both"/>
              <w:rPr>
                <w:b/>
                <w:bCs/>
                <w:color w:val="000000"/>
                <w:lang w:eastAsia="tr-TR"/>
              </w:rPr>
            </w:pPr>
            <w:r>
              <w:rPr>
                <w:b/>
                <w:bCs/>
                <w:color w:val="000000"/>
                <w:lang w:eastAsia="tr-TR"/>
              </w:rPr>
              <w:t>xxx</w:t>
            </w:r>
          </w:p>
        </w:tc>
        <w:tc>
          <w:tcPr>
            <w:tcW w:w="1497" w:type="dxa"/>
            <w:tcBorders>
              <w:top w:val="single" w:sz="8" w:space="0" w:color="auto"/>
              <w:left w:val="nil"/>
              <w:bottom w:val="single" w:sz="4" w:space="0" w:color="auto"/>
              <w:right w:val="single" w:sz="4" w:space="0" w:color="auto"/>
            </w:tcBorders>
            <w:shd w:val="clear" w:color="auto" w:fill="auto"/>
            <w:vAlign w:val="center"/>
            <w:hideMark/>
          </w:tcPr>
          <w:p w:rsidR="00865164" w:rsidRDefault="00865164" w:rsidP="00865164">
            <w:r w:rsidRPr="000F14F6">
              <w:rPr>
                <w:b/>
                <w:bCs/>
                <w:color w:val="000000"/>
                <w:lang w:eastAsia="tr-TR"/>
              </w:rPr>
              <w:t>xxx</w:t>
            </w:r>
          </w:p>
        </w:tc>
        <w:tc>
          <w:tcPr>
            <w:tcW w:w="2113" w:type="dxa"/>
            <w:tcBorders>
              <w:top w:val="single" w:sz="8" w:space="0" w:color="auto"/>
              <w:left w:val="nil"/>
              <w:bottom w:val="single" w:sz="4" w:space="0" w:color="auto"/>
              <w:right w:val="single" w:sz="4" w:space="0" w:color="auto"/>
            </w:tcBorders>
            <w:shd w:val="clear" w:color="auto" w:fill="auto"/>
            <w:noWrap/>
            <w:vAlign w:val="center"/>
            <w:hideMark/>
          </w:tcPr>
          <w:p w:rsidR="00865164" w:rsidRDefault="00865164" w:rsidP="00865164">
            <w:r w:rsidRPr="000F14F6">
              <w:rPr>
                <w:b/>
                <w:bCs/>
                <w:color w:val="000000"/>
                <w:lang w:eastAsia="tr-TR"/>
              </w:rPr>
              <w:t>xxx</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rsidR="00865164" w:rsidRDefault="00865164" w:rsidP="00865164">
            <w:r w:rsidRPr="000F14F6">
              <w:rPr>
                <w:b/>
                <w:bCs/>
                <w:color w:val="000000"/>
                <w:lang w:eastAsia="tr-TR"/>
              </w:rPr>
              <w:t>xxx</w:t>
            </w:r>
          </w:p>
        </w:tc>
        <w:tc>
          <w:tcPr>
            <w:tcW w:w="1374" w:type="dxa"/>
            <w:tcBorders>
              <w:top w:val="single" w:sz="8" w:space="0" w:color="auto"/>
              <w:left w:val="nil"/>
              <w:bottom w:val="single" w:sz="4" w:space="0" w:color="auto"/>
              <w:right w:val="single" w:sz="8" w:space="0" w:color="auto"/>
            </w:tcBorders>
            <w:shd w:val="clear" w:color="auto" w:fill="auto"/>
            <w:vAlign w:val="center"/>
            <w:hideMark/>
          </w:tcPr>
          <w:p w:rsidR="00865164" w:rsidRPr="00F34FF1" w:rsidRDefault="00865164" w:rsidP="00D01FB2">
            <w:pPr>
              <w:jc w:val="both"/>
              <w:rPr>
                <w:b/>
                <w:bCs/>
                <w:color w:val="000000"/>
                <w:lang w:eastAsia="tr-TR"/>
              </w:rPr>
            </w:pPr>
            <w:proofErr w:type="spellStart"/>
            <w:r w:rsidRPr="00F34FF1">
              <w:rPr>
                <w:b/>
                <w:bCs/>
                <w:color w:val="000000"/>
                <w:lang w:eastAsia="tr-TR"/>
              </w:rPr>
              <w:t>Vestel</w:t>
            </w:r>
            <w:proofErr w:type="spellEnd"/>
            <w:r w:rsidRPr="00F34FF1">
              <w:rPr>
                <w:b/>
                <w:bCs/>
                <w:color w:val="000000"/>
                <w:lang w:eastAsia="tr-TR"/>
              </w:rPr>
              <w:t xml:space="preserve"> </w:t>
            </w:r>
            <w:r w:rsidRPr="00F34FF1">
              <w:rPr>
                <w:b/>
                <w:bCs/>
                <w:color w:val="000000"/>
                <w:lang w:eastAsia="tr-TR"/>
              </w:rPr>
              <w:br/>
              <w:t>Venus 5'' X</w:t>
            </w:r>
          </w:p>
        </w:tc>
      </w:tr>
      <w:tr w:rsidR="007261A0" w:rsidRPr="00F34FF1" w:rsidTr="007261A0">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9164F7" w:rsidP="00D01FB2">
            <w:pPr>
              <w:jc w:val="both"/>
              <w:rPr>
                <w:b/>
                <w:bCs/>
                <w:color w:val="000000"/>
                <w:lang w:eastAsia="tr-TR"/>
              </w:rPr>
            </w:pPr>
            <w:r w:rsidRPr="00F34FF1">
              <w:rPr>
                <w:b/>
                <w:bCs/>
                <w:color w:val="000000"/>
                <w:lang w:eastAsia="tr-TR"/>
              </w:rPr>
              <w:t>Screen Size</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4.7''</w:t>
            </w:r>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4.5''</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4.7''</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4.7''</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5.0''</w:t>
            </w:r>
          </w:p>
        </w:tc>
      </w:tr>
      <w:tr w:rsidR="007261A0" w:rsidRPr="00F34FF1" w:rsidTr="007261A0">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475F9D" w:rsidP="00D01FB2">
            <w:pPr>
              <w:jc w:val="both"/>
              <w:rPr>
                <w:b/>
                <w:bCs/>
                <w:color w:val="000000"/>
                <w:lang w:eastAsia="tr-TR"/>
              </w:rPr>
            </w:pPr>
            <w:r w:rsidRPr="00F34FF1">
              <w:rPr>
                <w:b/>
                <w:bCs/>
                <w:color w:val="000000"/>
                <w:lang w:eastAsia="tr-TR"/>
              </w:rPr>
              <w:t>Display</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Retina, 1334 x 750</w:t>
            </w:r>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1280 x 720</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960 x 540</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960 x 540</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960 x 540</w:t>
            </w:r>
          </w:p>
        </w:tc>
      </w:tr>
      <w:tr w:rsidR="007261A0" w:rsidRPr="00F34FF1"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9164F7" w:rsidP="00D01FB2">
            <w:pPr>
              <w:jc w:val="both"/>
              <w:rPr>
                <w:b/>
                <w:bCs/>
                <w:color w:val="000000"/>
                <w:lang w:eastAsia="tr-TR"/>
              </w:rPr>
            </w:pPr>
            <w:r w:rsidRPr="00F34FF1">
              <w:rPr>
                <w:b/>
                <w:bCs/>
                <w:color w:val="000000"/>
                <w:lang w:eastAsia="tr-TR"/>
              </w:rPr>
              <w:t xml:space="preserve">Size </w:t>
            </w:r>
            <w:r w:rsidR="00475F9D" w:rsidRPr="00F34FF1">
              <w:rPr>
                <w:b/>
                <w:bCs/>
                <w:color w:val="000000"/>
                <w:lang w:eastAsia="tr-TR"/>
              </w:rPr>
              <w:t>&amp;</w:t>
            </w:r>
            <w:r w:rsidRPr="00F34FF1">
              <w:rPr>
                <w:b/>
                <w:bCs/>
                <w:color w:val="000000"/>
                <w:lang w:eastAsia="tr-TR"/>
              </w:rPr>
              <w:t xml:space="preserve"> Weight</w:t>
            </w:r>
          </w:p>
        </w:tc>
        <w:tc>
          <w:tcPr>
            <w:tcW w:w="1831"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138.1 x 67 x 6.9 mm</w:t>
            </w:r>
            <w:r w:rsidRPr="00F34FF1">
              <w:rPr>
                <w:color w:val="000000"/>
                <w:lang w:eastAsia="tr-TR"/>
              </w:rPr>
              <w:br/>
              <w:t>129gr</w:t>
            </w:r>
          </w:p>
        </w:tc>
        <w:tc>
          <w:tcPr>
            <w:tcW w:w="1497"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131.1 x 64.8 x 9.1 mm</w:t>
            </w:r>
            <w:r w:rsidRPr="00F34FF1">
              <w:rPr>
                <w:color w:val="000000"/>
                <w:lang w:eastAsia="tr-TR"/>
              </w:rPr>
              <w:br/>
              <w:t>118gr</w:t>
            </w:r>
          </w:p>
        </w:tc>
        <w:tc>
          <w:tcPr>
            <w:tcW w:w="2113"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143.1 x 70.5 x 9.6 mm</w:t>
            </w:r>
            <w:r w:rsidRPr="00F34FF1">
              <w:rPr>
                <w:color w:val="000000"/>
                <w:lang w:eastAsia="tr-TR"/>
              </w:rPr>
              <w:br/>
              <w:t>144gr</w:t>
            </w:r>
          </w:p>
        </w:tc>
        <w:tc>
          <w:tcPr>
            <w:tcW w:w="2043"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131.6 x 66 x 9.7 mm</w:t>
            </w:r>
            <w:r w:rsidRPr="00F34FF1">
              <w:rPr>
                <w:color w:val="000000"/>
                <w:lang w:eastAsia="tr-TR"/>
              </w:rPr>
              <w:br/>
              <w:t>126gr</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142,5 x 71,5 x 9 mm</w:t>
            </w:r>
          </w:p>
        </w:tc>
      </w:tr>
      <w:tr w:rsidR="007261A0" w:rsidRPr="00F34FF1" w:rsidTr="007261A0">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9164F7" w:rsidP="00D01FB2">
            <w:pPr>
              <w:jc w:val="both"/>
              <w:rPr>
                <w:b/>
                <w:bCs/>
                <w:color w:val="000000"/>
                <w:lang w:eastAsia="tr-TR"/>
              </w:rPr>
            </w:pPr>
            <w:r w:rsidRPr="00F34FF1">
              <w:rPr>
                <w:b/>
                <w:bCs/>
                <w:color w:val="000000"/>
                <w:lang w:eastAsia="tr-TR"/>
              </w:rPr>
              <w:t>Operating System</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IOS 8</w:t>
            </w:r>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Android 4.4.2</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Android 4.4.2</w:t>
            </w:r>
          </w:p>
        </w:tc>
        <w:tc>
          <w:tcPr>
            <w:tcW w:w="2043"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Android 4.4.2</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Android 4.3</w:t>
            </w:r>
          </w:p>
        </w:tc>
      </w:tr>
      <w:tr w:rsidR="007261A0" w:rsidRPr="00F34FF1" w:rsidTr="007261A0">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475F9D" w:rsidP="00D01FB2">
            <w:pPr>
              <w:jc w:val="both"/>
              <w:rPr>
                <w:b/>
                <w:bCs/>
                <w:color w:val="000000"/>
                <w:lang w:eastAsia="tr-TR"/>
              </w:rPr>
            </w:pPr>
            <w:r w:rsidRPr="00F34FF1">
              <w:rPr>
                <w:b/>
                <w:bCs/>
                <w:color w:val="000000"/>
                <w:lang w:eastAsia="tr-TR"/>
              </w:rPr>
              <w:t>Capacity</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16 GB // 64 GB / 128 GB</w:t>
            </w:r>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16 GB</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8 GB</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8 GB</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8GB</w:t>
            </w:r>
          </w:p>
        </w:tc>
      </w:tr>
      <w:tr w:rsidR="007261A0" w:rsidRPr="00F34FF1"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475F9D" w:rsidP="00D01FB2">
            <w:pPr>
              <w:jc w:val="both"/>
              <w:rPr>
                <w:b/>
                <w:bCs/>
                <w:color w:val="000000"/>
                <w:lang w:eastAsia="tr-TR"/>
              </w:rPr>
            </w:pPr>
            <w:r w:rsidRPr="00F34FF1">
              <w:rPr>
                <w:b/>
                <w:bCs/>
                <w:color w:val="000000"/>
                <w:lang w:eastAsia="tr-TR"/>
              </w:rPr>
              <w:t>Memory (RAM)</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 GB</w:t>
            </w:r>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1.5GB</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 GB</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 GB</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1GB</w:t>
            </w:r>
          </w:p>
        </w:tc>
      </w:tr>
      <w:tr w:rsidR="007261A0" w:rsidRPr="00F34FF1"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475F9D" w:rsidP="00D01FB2">
            <w:pPr>
              <w:jc w:val="both"/>
              <w:rPr>
                <w:b/>
                <w:bCs/>
                <w:color w:val="000000"/>
                <w:lang w:eastAsia="tr-TR"/>
              </w:rPr>
            </w:pPr>
            <w:r w:rsidRPr="00F34FF1">
              <w:rPr>
                <w:b/>
                <w:bCs/>
                <w:color w:val="000000"/>
                <w:lang w:eastAsia="tr-TR"/>
              </w:rPr>
              <w:t>Chipset (type)</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Apple A8 Dual Core (64bit)</w:t>
            </w:r>
          </w:p>
        </w:tc>
        <w:tc>
          <w:tcPr>
            <w:tcW w:w="1497"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 xml:space="preserve">Qualcomm </w:t>
            </w:r>
            <w:r w:rsidRPr="00F34FF1">
              <w:rPr>
                <w:color w:val="000000"/>
                <w:lang w:eastAsia="tr-TR"/>
              </w:rPr>
              <w:br/>
              <w:t>Snapdragon 400</w:t>
            </w:r>
          </w:p>
        </w:tc>
        <w:tc>
          <w:tcPr>
            <w:tcW w:w="2113"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Qualcomm® Snapdragon</w:t>
            </w:r>
            <w:r w:rsidRPr="00F34FF1">
              <w:rPr>
                <w:color w:val="000000"/>
                <w:lang w:eastAsia="tr-TR"/>
              </w:rPr>
              <w:br/>
              <w:t>™ 400,Quad Core, 1,2 GHz</w:t>
            </w:r>
          </w:p>
        </w:tc>
        <w:tc>
          <w:tcPr>
            <w:tcW w:w="2043"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Qualcomm® Snapdragon</w:t>
            </w:r>
            <w:r w:rsidRPr="00F34FF1">
              <w:rPr>
                <w:color w:val="000000"/>
                <w:lang w:eastAsia="tr-TR"/>
              </w:rPr>
              <w:br/>
              <w:t>™ 400,Quad Core, 1,2 GHz</w:t>
            </w:r>
          </w:p>
        </w:tc>
        <w:tc>
          <w:tcPr>
            <w:tcW w:w="1374" w:type="dxa"/>
            <w:tcBorders>
              <w:top w:val="nil"/>
              <w:left w:val="nil"/>
              <w:bottom w:val="single" w:sz="4" w:space="0" w:color="auto"/>
              <w:right w:val="single" w:sz="8"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 xml:space="preserve">Qualcomm </w:t>
            </w:r>
            <w:r w:rsidRPr="00F34FF1">
              <w:rPr>
                <w:color w:val="000000"/>
                <w:lang w:eastAsia="tr-TR"/>
              </w:rPr>
              <w:br/>
            </w:r>
            <w:proofErr w:type="spellStart"/>
            <w:r w:rsidRPr="00F34FF1">
              <w:rPr>
                <w:color w:val="000000"/>
                <w:lang w:eastAsia="tr-TR"/>
              </w:rPr>
              <w:t>Snapdraon</w:t>
            </w:r>
            <w:proofErr w:type="spellEnd"/>
            <w:r w:rsidRPr="00F34FF1">
              <w:rPr>
                <w:color w:val="000000"/>
                <w:lang w:eastAsia="tr-TR"/>
              </w:rPr>
              <w:t xml:space="preserve"> 200</w:t>
            </w:r>
          </w:p>
        </w:tc>
      </w:tr>
      <w:tr w:rsidR="007261A0" w:rsidRPr="00F34FF1"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475F9D" w:rsidP="00D01FB2">
            <w:pPr>
              <w:jc w:val="both"/>
              <w:rPr>
                <w:b/>
                <w:bCs/>
                <w:color w:val="000000"/>
                <w:lang w:eastAsia="tr-TR"/>
              </w:rPr>
            </w:pPr>
            <w:r w:rsidRPr="00F34FF1">
              <w:rPr>
                <w:b/>
                <w:bCs/>
                <w:color w:val="000000"/>
                <w:lang w:eastAsia="tr-TR"/>
              </w:rPr>
              <w:t>Chipset (speed)</w:t>
            </w:r>
          </w:p>
        </w:tc>
        <w:tc>
          <w:tcPr>
            <w:tcW w:w="1831"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Dual-core 1.4 GHz</w:t>
            </w:r>
            <w:r w:rsidRPr="00F34FF1">
              <w:rPr>
                <w:color w:val="000000"/>
                <w:lang w:eastAsia="tr-TR"/>
              </w:rPr>
              <w:br/>
              <w:t xml:space="preserve"> Cyclone (ARM v8-based)</w:t>
            </w:r>
          </w:p>
        </w:tc>
        <w:tc>
          <w:tcPr>
            <w:tcW w:w="1497"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Quad core, 1400 MHz</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1.2 GHz quad-core Cortex-A7</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Quad-core 1.2 GHz Cortex-A7</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Quad-Core 1.2Ghz</w:t>
            </w:r>
          </w:p>
        </w:tc>
      </w:tr>
      <w:tr w:rsidR="007261A0" w:rsidRPr="00F34FF1"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9164F7" w:rsidP="00D01FB2">
            <w:pPr>
              <w:jc w:val="both"/>
              <w:rPr>
                <w:b/>
                <w:bCs/>
                <w:color w:val="000000"/>
                <w:lang w:eastAsia="tr-TR"/>
              </w:rPr>
            </w:pPr>
            <w:r w:rsidRPr="00F34FF1">
              <w:rPr>
                <w:b/>
                <w:bCs/>
                <w:color w:val="000000"/>
                <w:lang w:eastAsia="tr-TR"/>
              </w:rPr>
              <w:t>Camera</w:t>
            </w:r>
          </w:p>
        </w:tc>
        <w:tc>
          <w:tcPr>
            <w:tcW w:w="1831"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1.2mp front</w:t>
            </w:r>
            <w:r w:rsidRPr="00F34FF1">
              <w:rPr>
                <w:color w:val="000000"/>
                <w:lang w:eastAsia="tr-TR"/>
              </w:rPr>
              <w:br/>
              <w:t>8mp back</w:t>
            </w:r>
          </w:p>
        </w:tc>
        <w:tc>
          <w:tcPr>
            <w:tcW w:w="1497"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2mp front</w:t>
            </w:r>
            <w:r w:rsidRPr="00F34FF1">
              <w:rPr>
                <w:color w:val="000000"/>
                <w:lang w:eastAsia="tr-TR"/>
              </w:rPr>
              <w:br/>
              <w:t xml:space="preserve">8 </w:t>
            </w:r>
            <w:proofErr w:type="spellStart"/>
            <w:r w:rsidRPr="00F34FF1">
              <w:rPr>
                <w:color w:val="000000"/>
                <w:lang w:eastAsia="tr-TR"/>
              </w:rPr>
              <w:t>mp</w:t>
            </w:r>
            <w:proofErr w:type="spellEnd"/>
            <w:r w:rsidRPr="00F34FF1">
              <w:rPr>
                <w:color w:val="000000"/>
                <w:lang w:eastAsia="tr-TR"/>
              </w:rPr>
              <w:t xml:space="preserve"> back</w:t>
            </w:r>
          </w:p>
        </w:tc>
        <w:tc>
          <w:tcPr>
            <w:tcW w:w="2113"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 xml:space="preserve">1.3 </w:t>
            </w:r>
            <w:proofErr w:type="spellStart"/>
            <w:r w:rsidRPr="00F34FF1">
              <w:rPr>
                <w:color w:val="000000"/>
                <w:lang w:eastAsia="tr-TR"/>
              </w:rPr>
              <w:t>mp</w:t>
            </w:r>
            <w:proofErr w:type="spellEnd"/>
            <w:r w:rsidRPr="00F34FF1">
              <w:rPr>
                <w:color w:val="000000"/>
                <w:lang w:eastAsia="tr-TR"/>
              </w:rPr>
              <w:t xml:space="preserve"> front</w:t>
            </w:r>
            <w:r w:rsidRPr="00F34FF1">
              <w:rPr>
                <w:color w:val="000000"/>
                <w:lang w:eastAsia="tr-TR"/>
              </w:rPr>
              <w:br/>
              <w:t xml:space="preserve">8 </w:t>
            </w:r>
            <w:proofErr w:type="spellStart"/>
            <w:r w:rsidRPr="00F34FF1">
              <w:rPr>
                <w:color w:val="000000"/>
                <w:lang w:eastAsia="tr-TR"/>
              </w:rPr>
              <w:t>mp</w:t>
            </w:r>
            <w:proofErr w:type="spellEnd"/>
            <w:r w:rsidRPr="00F34FF1">
              <w:rPr>
                <w:color w:val="000000"/>
                <w:lang w:eastAsia="tr-TR"/>
              </w:rPr>
              <w:t xml:space="preserve"> back</w:t>
            </w:r>
          </w:p>
        </w:tc>
        <w:tc>
          <w:tcPr>
            <w:tcW w:w="2043"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0.3mp front</w:t>
            </w:r>
            <w:r w:rsidRPr="00F34FF1">
              <w:rPr>
                <w:color w:val="000000"/>
                <w:lang w:eastAsia="tr-TR"/>
              </w:rPr>
              <w:br/>
              <w:t>8mp back</w:t>
            </w:r>
          </w:p>
        </w:tc>
        <w:tc>
          <w:tcPr>
            <w:tcW w:w="1374" w:type="dxa"/>
            <w:tcBorders>
              <w:top w:val="nil"/>
              <w:left w:val="nil"/>
              <w:bottom w:val="single" w:sz="4" w:space="0" w:color="auto"/>
              <w:right w:val="single" w:sz="8"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 xml:space="preserve">2 </w:t>
            </w:r>
            <w:proofErr w:type="spellStart"/>
            <w:r w:rsidRPr="00F34FF1">
              <w:rPr>
                <w:color w:val="000000"/>
                <w:lang w:eastAsia="tr-TR"/>
              </w:rPr>
              <w:t>mp</w:t>
            </w:r>
            <w:proofErr w:type="spellEnd"/>
            <w:r w:rsidRPr="00F34FF1">
              <w:rPr>
                <w:color w:val="000000"/>
                <w:lang w:eastAsia="tr-TR"/>
              </w:rPr>
              <w:t xml:space="preserve"> front</w:t>
            </w:r>
            <w:r w:rsidRPr="00F34FF1">
              <w:rPr>
                <w:color w:val="000000"/>
                <w:lang w:eastAsia="tr-TR"/>
              </w:rPr>
              <w:br/>
              <w:t xml:space="preserve">5 </w:t>
            </w:r>
            <w:proofErr w:type="spellStart"/>
            <w:r w:rsidRPr="00F34FF1">
              <w:rPr>
                <w:color w:val="000000"/>
                <w:lang w:eastAsia="tr-TR"/>
              </w:rPr>
              <w:t>mpback</w:t>
            </w:r>
            <w:proofErr w:type="spellEnd"/>
          </w:p>
        </w:tc>
      </w:tr>
      <w:tr w:rsidR="007261A0" w:rsidRPr="00F34FF1" w:rsidTr="007261A0">
        <w:trPr>
          <w:trHeight w:val="233"/>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475F9D" w:rsidP="00D01FB2">
            <w:pPr>
              <w:jc w:val="both"/>
              <w:rPr>
                <w:b/>
                <w:bCs/>
                <w:color w:val="000000"/>
                <w:lang w:eastAsia="tr-TR"/>
              </w:rPr>
            </w:pPr>
            <w:r w:rsidRPr="00F34FF1">
              <w:rPr>
                <w:b/>
                <w:bCs/>
                <w:color w:val="000000"/>
                <w:lang w:eastAsia="tr-TR"/>
              </w:rPr>
              <w:t>Battery (mA-h)</w:t>
            </w:r>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 xml:space="preserve">1810 </w:t>
            </w:r>
            <w:proofErr w:type="spellStart"/>
            <w:r w:rsidRPr="00F34FF1">
              <w:rPr>
                <w:color w:val="000000"/>
                <w:lang w:eastAsia="tr-TR"/>
              </w:rPr>
              <w:t>mAh</w:t>
            </w:r>
            <w:proofErr w:type="spellEnd"/>
          </w:p>
        </w:tc>
        <w:tc>
          <w:tcPr>
            <w:tcW w:w="1497"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 xml:space="preserve">2100 </w:t>
            </w:r>
            <w:proofErr w:type="spellStart"/>
            <w:r w:rsidRPr="00F34FF1">
              <w:rPr>
                <w:color w:val="000000"/>
                <w:lang w:eastAsia="tr-TR"/>
              </w:rPr>
              <w:t>mAh</w:t>
            </w:r>
            <w:proofErr w:type="spellEnd"/>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2040 mA-h</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2540 mA-h</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2200 mA-h</w:t>
            </w:r>
          </w:p>
        </w:tc>
      </w:tr>
      <w:tr w:rsidR="007261A0" w:rsidRPr="00F34FF1" w:rsidTr="007261A0">
        <w:trPr>
          <w:trHeight w:val="466"/>
        </w:trPr>
        <w:tc>
          <w:tcPr>
            <w:tcW w:w="1391" w:type="dxa"/>
            <w:tcBorders>
              <w:top w:val="nil"/>
              <w:left w:val="single" w:sz="8" w:space="0" w:color="auto"/>
              <w:bottom w:val="single" w:sz="4" w:space="0" w:color="auto"/>
              <w:right w:val="single" w:sz="4" w:space="0" w:color="auto"/>
            </w:tcBorders>
            <w:shd w:val="clear" w:color="auto" w:fill="auto"/>
            <w:noWrap/>
            <w:vAlign w:val="center"/>
            <w:hideMark/>
          </w:tcPr>
          <w:p w:rsidR="007261A0" w:rsidRPr="00F34FF1" w:rsidRDefault="009164F7" w:rsidP="00D01FB2">
            <w:pPr>
              <w:jc w:val="both"/>
              <w:rPr>
                <w:b/>
                <w:bCs/>
                <w:color w:val="000000"/>
                <w:lang w:eastAsia="tr-TR"/>
              </w:rPr>
            </w:pPr>
            <w:proofErr w:type="spellStart"/>
            <w:r w:rsidRPr="00F34FF1">
              <w:rPr>
                <w:b/>
                <w:bCs/>
                <w:color w:val="000000"/>
                <w:lang w:eastAsia="tr-TR"/>
              </w:rPr>
              <w:t>Colour</w:t>
            </w:r>
            <w:proofErr w:type="spellEnd"/>
          </w:p>
        </w:tc>
        <w:tc>
          <w:tcPr>
            <w:tcW w:w="1831"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Space Grey, Silver, Gold</w:t>
            </w:r>
          </w:p>
        </w:tc>
        <w:tc>
          <w:tcPr>
            <w:tcW w:w="1497" w:type="dxa"/>
            <w:tcBorders>
              <w:top w:val="nil"/>
              <w:left w:val="nil"/>
              <w:bottom w:val="single" w:sz="4" w:space="0" w:color="auto"/>
              <w:right w:val="single" w:sz="4" w:space="0" w:color="auto"/>
            </w:tcBorders>
            <w:shd w:val="clear" w:color="auto" w:fill="auto"/>
            <w:vAlign w:val="center"/>
            <w:hideMark/>
          </w:tcPr>
          <w:p w:rsidR="007261A0" w:rsidRPr="00F34FF1" w:rsidRDefault="007261A0" w:rsidP="00D01FB2">
            <w:pPr>
              <w:jc w:val="both"/>
              <w:rPr>
                <w:color w:val="000000"/>
                <w:lang w:eastAsia="tr-TR"/>
              </w:rPr>
            </w:pPr>
            <w:r w:rsidRPr="00F34FF1">
              <w:rPr>
                <w:color w:val="000000"/>
                <w:lang w:eastAsia="tr-TR"/>
              </w:rPr>
              <w:t xml:space="preserve">Charcoal Black, </w:t>
            </w:r>
            <w:r w:rsidRPr="00F34FF1">
              <w:rPr>
                <w:color w:val="000000"/>
                <w:lang w:eastAsia="tr-TR"/>
              </w:rPr>
              <w:br/>
              <w:t>Shimmery White</w:t>
            </w:r>
          </w:p>
        </w:tc>
        <w:tc>
          <w:tcPr>
            <w:tcW w:w="211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Black, White, Red, Gray, Green</w:t>
            </w:r>
          </w:p>
        </w:tc>
        <w:tc>
          <w:tcPr>
            <w:tcW w:w="2043" w:type="dxa"/>
            <w:tcBorders>
              <w:top w:val="nil"/>
              <w:left w:val="nil"/>
              <w:bottom w:val="single" w:sz="4" w:space="0" w:color="auto"/>
              <w:right w:val="single" w:sz="4" w:space="0" w:color="auto"/>
            </w:tcBorders>
            <w:shd w:val="clear" w:color="auto" w:fill="auto"/>
            <w:noWrap/>
            <w:vAlign w:val="center"/>
            <w:hideMark/>
          </w:tcPr>
          <w:p w:rsidR="007261A0" w:rsidRPr="00F34FF1" w:rsidRDefault="007261A0" w:rsidP="00D01FB2">
            <w:pPr>
              <w:jc w:val="both"/>
              <w:rPr>
                <w:color w:val="000000"/>
                <w:lang w:eastAsia="tr-TR"/>
              </w:rPr>
            </w:pPr>
            <w:r w:rsidRPr="00F34FF1">
              <w:rPr>
                <w:color w:val="000000"/>
                <w:lang w:eastAsia="tr-TR"/>
              </w:rPr>
              <w:t> </w:t>
            </w:r>
          </w:p>
        </w:tc>
        <w:tc>
          <w:tcPr>
            <w:tcW w:w="1374" w:type="dxa"/>
            <w:tcBorders>
              <w:top w:val="nil"/>
              <w:left w:val="nil"/>
              <w:bottom w:val="single" w:sz="4" w:space="0" w:color="auto"/>
              <w:right w:val="single" w:sz="8" w:space="0" w:color="auto"/>
            </w:tcBorders>
            <w:shd w:val="clear" w:color="auto" w:fill="auto"/>
            <w:noWrap/>
            <w:vAlign w:val="center"/>
            <w:hideMark/>
          </w:tcPr>
          <w:p w:rsidR="007261A0" w:rsidRPr="00F34FF1" w:rsidRDefault="004E669F" w:rsidP="00D01FB2">
            <w:pPr>
              <w:jc w:val="both"/>
              <w:rPr>
                <w:color w:val="000000"/>
                <w:lang w:eastAsia="tr-TR"/>
              </w:rPr>
            </w:pPr>
            <w:r w:rsidRPr="00F34FF1">
              <w:rPr>
                <w:color w:val="000000"/>
                <w:lang w:eastAsia="tr-TR"/>
              </w:rPr>
              <w:t>Black, W</w:t>
            </w:r>
            <w:r w:rsidR="007261A0" w:rsidRPr="00F34FF1">
              <w:rPr>
                <w:color w:val="000000"/>
                <w:lang w:eastAsia="tr-TR"/>
              </w:rPr>
              <w:t>hite</w:t>
            </w:r>
          </w:p>
        </w:tc>
      </w:tr>
      <w:tr w:rsidR="007261A0" w:rsidRPr="00F34FF1" w:rsidTr="007261A0">
        <w:trPr>
          <w:trHeight w:val="481"/>
        </w:trPr>
        <w:tc>
          <w:tcPr>
            <w:tcW w:w="1391" w:type="dxa"/>
            <w:tcBorders>
              <w:top w:val="nil"/>
              <w:left w:val="single" w:sz="8" w:space="0" w:color="auto"/>
              <w:bottom w:val="single" w:sz="8" w:space="0" w:color="auto"/>
              <w:right w:val="single" w:sz="4" w:space="0" w:color="auto"/>
            </w:tcBorders>
            <w:shd w:val="clear" w:color="auto" w:fill="auto"/>
            <w:vAlign w:val="center"/>
            <w:hideMark/>
          </w:tcPr>
          <w:p w:rsidR="007261A0" w:rsidRPr="00F34FF1" w:rsidRDefault="009164F7" w:rsidP="00D01FB2">
            <w:pPr>
              <w:jc w:val="both"/>
              <w:rPr>
                <w:b/>
                <w:bCs/>
                <w:color w:val="000000"/>
                <w:lang w:eastAsia="tr-TR"/>
              </w:rPr>
            </w:pPr>
            <w:r w:rsidRPr="00F34FF1">
              <w:rPr>
                <w:b/>
                <w:bCs/>
                <w:color w:val="000000"/>
                <w:lang w:eastAsia="tr-TR"/>
              </w:rPr>
              <w:t>External Memory Card</w:t>
            </w:r>
          </w:p>
        </w:tc>
        <w:tc>
          <w:tcPr>
            <w:tcW w:w="1831" w:type="dxa"/>
            <w:tcBorders>
              <w:top w:val="nil"/>
              <w:left w:val="nil"/>
              <w:bottom w:val="single" w:sz="8" w:space="0" w:color="auto"/>
              <w:right w:val="single" w:sz="4" w:space="0" w:color="auto"/>
            </w:tcBorders>
            <w:shd w:val="clear" w:color="auto" w:fill="auto"/>
            <w:noWrap/>
            <w:vAlign w:val="center"/>
            <w:hideMark/>
          </w:tcPr>
          <w:p w:rsidR="007261A0" w:rsidRPr="00F34FF1" w:rsidRDefault="009164F7" w:rsidP="00D01FB2">
            <w:pPr>
              <w:jc w:val="both"/>
              <w:rPr>
                <w:color w:val="000000"/>
                <w:lang w:eastAsia="tr-TR"/>
              </w:rPr>
            </w:pPr>
            <w:r w:rsidRPr="00F34FF1">
              <w:rPr>
                <w:color w:val="000000"/>
                <w:lang w:eastAsia="tr-TR"/>
              </w:rPr>
              <w:t>No</w:t>
            </w:r>
          </w:p>
        </w:tc>
        <w:tc>
          <w:tcPr>
            <w:tcW w:w="1497" w:type="dxa"/>
            <w:tcBorders>
              <w:top w:val="nil"/>
              <w:left w:val="nil"/>
              <w:bottom w:val="single" w:sz="8" w:space="0" w:color="auto"/>
              <w:right w:val="single" w:sz="4" w:space="0" w:color="auto"/>
            </w:tcBorders>
            <w:shd w:val="clear" w:color="auto" w:fill="auto"/>
            <w:noWrap/>
            <w:vAlign w:val="center"/>
            <w:hideMark/>
          </w:tcPr>
          <w:p w:rsidR="007261A0" w:rsidRPr="00F34FF1" w:rsidRDefault="009164F7" w:rsidP="00D01FB2">
            <w:pPr>
              <w:jc w:val="both"/>
              <w:rPr>
                <w:color w:val="000000"/>
                <w:lang w:eastAsia="tr-TR"/>
              </w:rPr>
            </w:pPr>
            <w:r w:rsidRPr="00F34FF1">
              <w:rPr>
                <w:color w:val="000000"/>
                <w:lang w:eastAsia="tr-TR"/>
              </w:rPr>
              <w:t>Yes</w:t>
            </w:r>
          </w:p>
        </w:tc>
        <w:tc>
          <w:tcPr>
            <w:tcW w:w="2113" w:type="dxa"/>
            <w:tcBorders>
              <w:top w:val="nil"/>
              <w:left w:val="nil"/>
              <w:bottom w:val="single" w:sz="8" w:space="0" w:color="auto"/>
              <w:right w:val="single" w:sz="4" w:space="0" w:color="auto"/>
            </w:tcBorders>
            <w:shd w:val="clear" w:color="auto" w:fill="auto"/>
            <w:noWrap/>
            <w:vAlign w:val="center"/>
            <w:hideMark/>
          </w:tcPr>
          <w:p w:rsidR="007261A0" w:rsidRPr="00F34FF1" w:rsidRDefault="009164F7" w:rsidP="00D01FB2">
            <w:pPr>
              <w:jc w:val="both"/>
              <w:rPr>
                <w:color w:val="000000"/>
                <w:lang w:eastAsia="tr-TR"/>
              </w:rPr>
            </w:pPr>
            <w:r w:rsidRPr="00F34FF1">
              <w:rPr>
                <w:color w:val="000000"/>
                <w:lang w:eastAsia="tr-TR"/>
              </w:rPr>
              <w:t>Yes</w:t>
            </w:r>
          </w:p>
        </w:tc>
        <w:tc>
          <w:tcPr>
            <w:tcW w:w="2043" w:type="dxa"/>
            <w:tcBorders>
              <w:top w:val="nil"/>
              <w:left w:val="nil"/>
              <w:bottom w:val="single" w:sz="8" w:space="0" w:color="auto"/>
              <w:right w:val="single" w:sz="4" w:space="0" w:color="auto"/>
            </w:tcBorders>
            <w:shd w:val="clear" w:color="auto" w:fill="auto"/>
            <w:noWrap/>
            <w:vAlign w:val="center"/>
            <w:hideMark/>
          </w:tcPr>
          <w:p w:rsidR="007261A0" w:rsidRPr="00F34FF1" w:rsidRDefault="009164F7" w:rsidP="00D01FB2">
            <w:pPr>
              <w:jc w:val="both"/>
              <w:rPr>
                <w:color w:val="000000"/>
                <w:lang w:eastAsia="tr-TR"/>
              </w:rPr>
            </w:pPr>
            <w:r w:rsidRPr="00F34FF1">
              <w:rPr>
                <w:color w:val="000000"/>
                <w:lang w:eastAsia="tr-TR"/>
              </w:rPr>
              <w:t>Yes</w:t>
            </w:r>
          </w:p>
        </w:tc>
        <w:tc>
          <w:tcPr>
            <w:tcW w:w="1374" w:type="dxa"/>
            <w:tcBorders>
              <w:top w:val="nil"/>
              <w:left w:val="nil"/>
              <w:bottom w:val="single" w:sz="8" w:space="0" w:color="auto"/>
              <w:right w:val="single" w:sz="8" w:space="0" w:color="auto"/>
            </w:tcBorders>
            <w:shd w:val="clear" w:color="auto" w:fill="auto"/>
            <w:noWrap/>
            <w:vAlign w:val="center"/>
            <w:hideMark/>
          </w:tcPr>
          <w:p w:rsidR="007261A0" w:rsidRPr="00F34FF1" w:rsidRDefault="009164F7" w:rsidP="00D01FB2">
            <w:pPr>
              <w:jc w:val="both"/>
              <w:rPr>
                <w:color w:val="000000"/>
                <w:lang w:eastAsia="tr-TR"/>
              </w:rPr>
            </w:pPr>
            <w:r w:rsidRPr="00F34FF1">
              <w:rPr>
                <w:color w:val="000000"/>
                <w:lang w:eastAsia="tr-TR"/>
              </w:rPr>
              <w:t>Yes</w:t>
            </w:r>
          </w:p>
        </w:tc>
      </w:tr>
    </w:tbl>
    <w:p w:rsidR="001B5F45" w:rsidRPr="00F34FF1" w:rsidRDefault="001B5F45" w:rsidP="00D01FB2">
      <w:pPr>
        <w:pStyle w:val="ListeParagraf"/>
        <w:spacing w:line="276" w:lineRule="auto"/>
        <w:ind w:left="1068"/>
        <w:contextualSpacing/>
        <w:jc w:val="both"/>
        <w:rPr>
          <w:b/>
        </w:rPr>
      </w:pPr>
    </w:p>
    <w:p w:rsidR="00D01FB2" w:rsidRPr="00F34FF1" w:rsidRDefault="00D01FB2" w:rsidP="00D01FB2">
      <w:pPr>
        <w:pStyle w:val="ListeParagraf"/>
        <w:spacing w:line="276" w:lineRule="auto"/>
        <w:ind w:left="1068"/>
        <w:contextualSpacing/>
        <w:jc w:val="both"/>
        <w:rPr>
          <w:b/>
        </w:rPr>
      </w:pPr>
    </w:p>
    <w:p w:rsidR="001B3F81" w:rsidRPr="00F34FF1" w:rsidRDefault="001B3F81" w:rsidP="00D01FB2">
      <w:pPr>
        <w:pStyle w:val="ListeParagraf"/>
        <w:spacing w:line="276" w:lineRule="auto"/>
        <w:ind w:left="1068"/>
        <w:contextualSpacing/>
        <w:jc w:val="both"/>
        <w:rPr>
          <w:b/>
        </w:rPr>
      </w:pPr>
    </w:p>
    <w:p w:rsidR="00D01FB2" w:rsidRPr="00F34FF1" w:rsidRDefault="00D01FB2" w:rsidP="00D01FB2">
      <w:pPr>
        <w:pStyle w:val="ListeParagraf"/>
        <w:spacing w:line="276" w:lineRule="auto"/>
        <w:ind w:left="1068"/>
        <w:contextualSpacing/>
        <w:jc w:val="both"/>
        <w:rPr>
          <w:b/>
        </w:rPr>
      </w:pPr>
    </w:p>
    <w:p w:rsidR="00D01FB2" w:rsidRPr="00F34FF1" w:rsidRDefault="00D01FB2" w:rsidP="00D01FB2">
      <w:pPr>
        <w:pStyle w:val="ListeParagraf"/>
        <w:spacing w:line="276" w:lineRule="auto"/>
        <w:ind w:left="1068"/>
        <w:contextualSpacing/>
        <w:jc w:val="both"/>
        <w:rPr>
          <w:b/>
        </w:rPr>
      </w:pPr>
    </w:p>
    <w:p w:rsidR="00D01FB2" w:rsidRPr="00F34FF1" w:rsidRDefault="00D01FB2" w:rsidP="00D01FB2">
      <w:pPr>
        <w:pStyle w:val="ListeParagraf"/>
        <w:spacing w:line="276" w:lineRule="auto"/>
        <w:ind w:left="1068"/>
        <w:contextualSpacing/>
        <w:jc w:val="both"/>
        <w:rPr>
          <w:b/>
        </w:rPr>
      </w:pPr>
    </w:p>
    <w:p w:rsidR="00D01FB2" w:rsidRPr="00F34FF1" w:rsidRDefault="00D01FB2" w:rsidP="00D01FB2">
      <w:pPr>
        <w:pStyle w:val="ListeParagraf"/>
        <w:spacing w:line="276" w:lineRule="auto"/>
        <w:ind w:left="1068"/>
        <w:contextualSpacing/>
        <w:jc w:val="both"/>
        <w:rPr>
          <w:b/>
        </w:rPr>
      </w:pPr>
    </w:p>
    <w:p w:rsidR="00D01FB2" w:rsidRPr="00F34FF1" w:rsidRDefault="00D01FB2" w:rsidP="00D01FB2">
      <w:pPr>
        <w:pStyle w:val="ListeParagraf"/>
        <w:spacing w:line="276" w:lineRule="auto"/>
        <w:ind w:left="1068"/>
        <w:contextualSpacing/>
        <w:jc w:val="both"/>
        <w:rPr>
          <w:b/>
        </w:rPr>
      </w:pPr>
    </w:p>
    <w:p w:rsidR="00D01FB2" w:rsidRPr="00F34FF1" w:rsidRDefault="00D01FB2" w:rsidP="00D01FB2">
      <w:pPr>
        <w:pStyle w:val="ListeParagraf"/>
        <w:spacing w:line="276" w:lineRule="auto"/>
        <w:ind w:left="1068"/>
        <w:contextualSpacing/>
        <w:jc w:val="both"/>
        <w:rPr>
          <w:b/>
        </w:rPr>
      </w:pPr>
    </w:p>
    <w:p w:rsidR="00D01FB2" w:rsidRPr="00F34FF1" w:rsidRDefault="00D01FB2" w:rsidP="00D01FB2">
      <w:pPr>
        <w:pStyle w:val="ListeParagraf"/>
        <w:spacing w:line="276" w:lineRule="auto"/>
        <w:ind w:left="1068"/>
        <w:contextualSpacing/>
        <w:jc w:val="both"/>
        <w:rPr>
          <w:b/>
        </w:rPr>
      </w:pPr>
    </w:p>
    <w:p w:rsidR="007715B5" w:rsidRPr="00F34FF1" w:rsidRDefault="00200052" w:rsidP="00D01FB2">
      <w:pPr>
        <w:spacing w:line="276" w:lineRule="auto"/>
        <w:contextualSpacing/>
        <w:jc w:val="both"/>
        <w:rPr>
          <w:b/>
        </w:rPr>
      </w:pPr>
      <w:r w:rsidRPr="00F34FF1">
        <w:rPr>
          <w:b/>
        </w:rPr>
        <w:lastRenderedPageBreak/>
        <w:t>5.</w:t>
      </w:r>
      <w:r w:rsidR="00605948" w:rsidRPr="00F34FF1">
        <w:rPr>
          <w:b/>
        </w:rPr>
        <w:t>5”</w:t>
      </w:r>
      <w:r w:rsidRPr="00F34FF1">
        <w:rPr>
          <w:b/>
        </w:rPr>
        <w:t xml:space="preserve"> model</w:t>
      </w:r>
      <w:r w:rsidR="009164F7" w:rsidRPr="00F34FF1">
        <w:rPr>
          <w:b/>
        </w:rPr>
        <w:t>s</w:t>
      </w:r>
    </w:p>
    <w:p w:rsidR="00D01FB2" w:rsidRPr="00F34FF1" w:rsidRDefault="00D01FB2" w:rsidP="00D01FB2">
      <w:pPr>
        <w:spacing w:line="276" w:lineRule="auto"/>
        <w:contextualSpacing/>
        <w:jc w:val="both"/>
        <w:rPr>
          <w:b/>
        </w:rPr>
      </w:pPr>
    </w:p>
    <w:tbl>
      <w:tblPr>
        <w:tblW w:w="10243" w:type="dxa"/>
        <w:tblInd w:w="57" w:type="dxa"/>
        <w:tblCellMar>
          <w:left w:w="70" w:type="dxa"/>
          <w:right w:w="70" w:type="dxa"/>
        </w:tblCellMar>
        <w:tblLook w:val="04A0" w:firstRow="1" w:lastRow="0" w:firstColumn="1" w:lastColumn="0" w:noHBand="0" w:noVBand="1"/>
      </w:tblPr>
      <w:tblGrid>
        <w:gridCol w:w="1323"/>
        <w:gridCol w:w="1764"/>
        <w:gridCol w:w="1917"/>
        <w:gridCol w:w="2035"/>
        <w:gridCol w:w="1917"/>
        <w:gridCol w:w="1287"/>
      </w:tblGrid>
      <w:tr w:rsidR="00865164" w:rsidRPr="00F34FF1" w:rsidTr="00865164">
        <w:trPr>
          <w:trHeight w:val="500"/>
        </w:trPr>
        <w:tc>
          <w:tcPr>
            <w:tcW w:w="13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164" w:rsidRPr="00F34FF1" w:rsidRDefault="00865164" w:rsidP="00D01FB2">
            <w:pPr>
              <w:jc w:val="both"/>
              <w:rPr>
                <w:b/>
                <w:bCs/>
                <w:color w:val="000000"/>
                <w:lang w:eastAsia="tr-TR"/>
              </w:rPr>
            </w:pPr>
            <w:r w:rsidRPr="00F34FF1">
              <w:rPr>
                <w:b/>
                <w:bCs/>
                <w:color w:val="000000"/>
                <w:lang w:eastAsia="tr-TR"/>
              </w:rPr>
              <w:t>Brand - Model</w:t>
            </w:r>
          </w:p>
        </w:tc>
        <w:tc>
          <w:tcPr>
            <w:tcW w:w="1764" w:type="dxa"/>
            <w:tcBorders>
              <w:top w:val="single" w:sz="8" w:space="0" w:color="auto"/>
              <w:left w:val="nil"/>
              <w:bottom w:val="single" w:sz="8" w:space="0" w:color="auto"/>
              <w:right w:val="single" w:sz="4" w:space="0" w:color="auto"/>
            </w:tcBorders>
            <w:shd w:val="clear" w:color="auto" w:fill="auto"/>
            <w:noWrap/>
            <w:vAlign w:val="center"/>
            <w:hideMark/>
          </w:tcPr>
          <w:p w:rsidR="00865164" w:rsidRPr="00F34FF1" w:rsidRDefault="00865164" w:rsidP="009129E1">
            <w:pPr>
              <w:jc w:val="both"/>
              <w:rPr>
                <w:b/>
                <w:bCs/>
                <w:color w:val="000000"/>
                <w:lang w:eastAsia="tr-TR"/>
              </w:rPr>
            </w:pPr>
            <w:r>
              <w:rPr>
                <w:b/>
                <w:bCs/>
                <w:color w:val="000000"/>
                <w:lang w:eastAsia="tr-TR"/>
              </w:rPr>
              <w:t>xxx</w:t>
            </w:r>
          </w:p>
        </w:tc>
        <w:tc>
          <w:tcPr>
            <w:tcW w:w="1917" w:type="dxa"/>
            <w:tcBorders>
              <w:top w:val="single" w:sz="8" w:space="0" w:color="auto"/>
              <w:left w:val="nil"/>
              <w:bottom w:val="single" w:sz="8" w:space="0" w:color="auto"/>
              <w:right w:val="single" w:sz="4" w:space="0" w:color="auto"/>
            </w:tcBorders>
            <w:shd w:val="clear" w:color="auto" w:fill="auto"/>
            <w:vAlign w:val="center"/>
            <w:hideMark/>
          </w:tcPr>
          <w:p w:rsidR="00865164" w:rsidRDefault="00865164" w:rsidP="009129E1">
            <w:r w:rsidRPr="000F14F6">
              <w:rPr>
                <w:b/>
                <w:bCs/>
                <w:color w:val="000000"/>
                <w:lang w:eastAsia="tr-TR"/>
              </w:rPr>
              <w:t>xxx</w:t>
            </w:r>
          </w:p>
        </w:tc>
        <w:tc>
          <w:tcPr>
            <w:tcW w:w="2035" w:type="dxa"/>
            <w:tcBorders>
              <w:top w:val="single" w:sz="8" w:space="0" w:color="auto"/>
              <w:left w:val="nil"/>
              <w:bottom w:val="single" w:sz="8" w:space="0" w:color="auto"/>
              <w:right w:val="single" w:sz="4" w:space="0" w:color="auto"/>
            </w:tcBorders>
            <w:shd w:val="clear" w:color="auto" w:fill="auto"/>
            <w:noWrap/>
            <w:vAlign w:val="center"/>
            <w:hideMark/>
          </w:tcPr>
          <w:p w:rsidR="00865164" w:rsidRDefault="00865164" w:rsidP="009129E1">
            <w:r w:rsidRPr="000F14F6">
              <w:rPr>
                <w:b/>
                <w:bCs/>
                <w:color w:val="000000"/>
                <w:lang w:eastAsia="tr-TR"/>
              </w:rPr>
              <w:t>xxx</w:t>
            </w:r>
          </w:p>
        </w:tc>
        <w:tc>
          <w:tcPr>
            <w:tcW w:w="1917" w:type="dxa"/>
            <w:tcBorders>
              <w:top w:val="single" w:sz="8" w:space="0" w:color="auto"/>
              <w:left w:val="nil"/>
              <w:bottom w:val="single" w:sz="8" w:space="0" w:color="auto"/>
              <w:right w:val="single" w:sz="4" w:space="0" w:color="auto"/>
            </w:tcBorders>
            <w:shd w:val="clear" w:color="auto" w:fill="auto"/>
            <w:noWrap/>
            <w:vAlign w:val="center"/>
            <w:hideMark/>
          </w:tcPr>
          <w:p w:rsidR="00865164" w:rsidRDefault="00865164" w:rsidP="009129E1">
            <w:r w:rsidRPr="000F14F6">
              <w:rPr>
                <w:b/>
                <w:bCs/>
                <w:color w:val="000000"/>
                <w:lang w:eastAsia="tr-TR"/>
              </w:rPr>
              <w:t>xxx</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865164" w:rsidRPr="00F34FF1" w:rsidRDefault="00865164" w:rsidP="00D01FB2">
            <w:pPr>
              <w:jc w:val="both"/>
              <w:rPr>
                <w:b/>
                <w:bCs/>
                <w:color w:val="000000"/>
                <w:lang w:eastAsia="tr-TR"/>
              </w:rPr>
            </w:pPr>
            <w:proofErr w:type="spellStart"/>
            <w:r w:rsidRPr="00F34FF1">
              <w:rPr>
                <w:b/>
                <w:bCs/>
                <w:color w:val="000000"/>
                <w:lang w:eastAsia="tr-TR"/>
              </w:rPr>
              <w:t>Vestel</w:t>
            </w:r>
            <w:proofErr w:type="spellEnd"/>
            <w:r w:rsidRPr="00F34FF1">
              <w:rPr>
                <w:b/>
                <w:bCs/>
                <w:color w:val="000000"/>
                <w:lang w:eastAsia="tr-TR"/>
              </w:rPr>
              <w:t xml:space="preserve"> </w:t>
            </w:r>
            <w:r w:rsidRPr="00F34FF1">
              <w:rPr>
                <w:b/>
                <w:bCs/>
                <w:color w:val="000000"/>
                <w:lang w:eastAsia="tr-TR"/>
              </w:rPr>
              <w:br/>
              <w:t>Venus 5.5'' X</w:t>
            </w:r>
          </w:p>
        </w:tc>
      </w:tr>
      <w:tr w:rsidR="005D7E7F" w:rsidRPr="00F34FF1" w:rsidTr="00865164">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9164F7" w:rsidP="00D01FB2">
            <w:pPr>
              <w:jc w:val="both"/>
              <w:rPr>
                <w:b/>
                <w:bCs/>
                <w:color w:val="000000"/>
                <w:lang w:eastAsia="tr-TR"/>
              </w:rPr>
            </w:pPr>
            <w:r w:rsidRPr="00F34FF1">
              <w:rPr>
                <w:b/>
                <w:bCs/>
                <w:color w:val="000000"/>
                <w:lang w:eastAsia="tr-TR"/>
              </w:rPr>
              <w:t>Screen Size</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5.5''</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5.6''</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5.5''</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5.5''</w:t>
            </w:r>
          </w:p>
        </w:tc>
        <w:tc>
          <w:tcPr>
            <w:tcW w:w="1287" w:type="dxa"/>
            <w:tcBorders>
              <w:top w:val="nil"/>
              <w:left w:val="nil"/>
              <w:bottom w:val="single" w:sz="4" w:space="0" w:color="auto"/>
              <w:right w:val="single" w:sz="8"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5.5''</w:t>
            </w:r>
          </w:p>
        </w:tc>
      </w:tr>
      <w:tr w:rsidR="005D7E7F" w:rsidRPr="00F34FF1" w:rsidTr="00865164">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65151C" w:rsidP="00D01FB2">
            <w:pPr>
              <w:jc w:val="both"/>
              <w:rPr>
                <w:b/>
                <w:bCs/>
                <w:color w:val="000000"/>
                <w:lang w:eastAsia="tr-TR"/>
              </w:rPr>
            </w:pPr>
            <w:r w:rsidRPr="00F34FF1">
              <w:rPr>
                <w:b/>
                <w:bCs/>
                <w:color w:val="000000"/>
                <w:lang w:eastAsia="tr-TR"/>
              </w:rPr>
              <w:t>Display</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Retina, 1920 x 1080</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2560 x 1600</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1280 x 720</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2560 x 1440</w:t>
            </w:r>
          </w:p>
        </w:tc>
        <w:tc>
          <w:tcPr>
            <w:tcW w:w="1287" w:type="dxa"/>
            <w:tcBorders>
              <w:top w:val="nil"/>
              <w:left w:val="nil"/>
              <w:bottom w:val="single" w:sz="4" w:space="0" w:color="auto"/>
              <w:right w:val="single" w:sz="8"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1280 x 720</w:t>
            </w:r>
          </w:p>
        </w:tc>
      </w:tr>
      <w:tr w:rsidR="005D7E7F" w:rsidRPr="00F34FF1" w:rsidTr="00865164">
        <w:trPr>
          <w:trHeight w:val="484"/>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65151C" w:rsidP="00D01FB2">
            <w:pPr>
              <w:jc w:val="both"/>
              <w:rPr>
                <w:b/>
                <w:bCs/>
                <w:color w:val="000000"/>
                <w:lang w:eastAsia="tr-TR"/>
              </w:rPr>
            </w:pPr>
            <w:r w:rsidRPr="00F34FF1">
              <w:rPr>
                <w:b/>
                <w:bCs/>
                <w:color w:val="000000"/>
                <w:lang w:eastAsia="tr-TR"/>
              </w:rPr>
              <w:t xml:space="preserve">Size &amp; </w:t>
            </w:r>
            <w:r w:rsidR="009164F7" w:rsidRPr="00F34FF1">
              <w:rPr>
                <w:b/>
                <w:bCs/>
                <w:color w:val="000000"/>
                <w:lang w:eastAsia="tr-TR"/>
              </w:rPr>
              <w:t>Weight</w:t>
            </w:r>
          </w:p>
        </w:tc>
        <w:tc>
          <w:tcPr>
            <w:tcW w:w="1764"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158.1 x 77.8 x 7.1 mm</w:t>
            </w:r>
            <w:r w:rsidRPr="00F34FF1">
              <w:rPr>
                <w:color w:val="000000"/>
                <w:lang w:eastAsia="tr-TR"/>
              </w:rPr>
              <w:br/>
              <w:t>172gr</w:t>
            </w:r>
          </w:p>
        </w:tc>
        <w:tc>
          <w:tcPr>
            <w:tcW w:w="1917"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 xml:space="preserve">151.3 x 82.4 x 8.3 mm </w:t>
            </w:r>
            <w:r w:rsidRPr="00F34FF1">
              <w:rPr>
                <w:color w:val="000000"/>
                <w:lang w:eastAsia="tr-TR"/>
              </w:rPr>
              <w:br/>
              <w:t>174gr</w:t>
            </w:r>
          </w:p>
        </w:tc>
        <w:tc>
          <w:tcPr>
            <w:tcW w:w="2035"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156.6 x 78.7 x 8 mm</w:t>
            </w:r>
            <w:r w:rsidRPr="00F34FF1">
              <w:rPr>
                <w:color w:val="000000"/>
                <w:lang w:eastAsia="tr-TR"/>
              </w:rPr>
              <w:br/>
              <w:t>165gr</w:t>
            </w:r>
          </w:p>
        </w:tc>
        <w:tc>
          <w:tcPr>
            <w:tcW w:w="1917"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146.3 x 74.6 x 8.9 mm</w:t>
            </w:r>
            <w:r w:rsidRPr="00F34FF1">
              <w:rPr>
                <w:color w:val="000000"/>
                <w:lang w:eastAsia="tr-TR"/>
              </w:rPr>
              <w:br/>
              <w:t>149gr</w:t>
            </w:r>
          </w:p>
        </w:tc>
        <w:tc>
          <w:tcPr>
            <w:tcW w:w="1287" w:type="dxa"/>
            <w:tcBorders>
              <w:top w:val="nil"/>
              <w:left w:val="nil"/>
              <w:bottom w:val="single" w:sz="4" w:space="0" w:color="auto"/>
              <w:right w:val="single" w:sz="8"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153 x 77x 9.0mm</w:t>
            </w:r>
          </w:p>
        </w:tc>
      </w:tr>
      <w:tr w:rsidR="005D7E7F" w:rsidRPr="00F34FF1" w:rsidTr="00865164">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9164F7" w:rsidP="00D01FB2">
            <w:pPr>
              <w:jc w:val="both"/>
              <w:rPr>
                <w:b/>
                <w:bCs/>
                <w:color w:val="000000"/>
                <w:lang w:eastAsia="tr-TR"/>
              </w:rPr>
            </w:pPr>
            <w:r w:rsidRPr="00F34FF1">
              <w:rPr>
                <w:b/>
                <w:bCs/>
                <w:color w:val="000000"/>
                <w:lang w:eastAsia="tr-TR"/>
              </w:rPr>
              <w:t>Operating System</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IOS 8</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Android 4.4.4</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Android 4.4.2</w:t>
            </w:r>
          </w:p>
        </w:tc>
        <w:tc>
          <w:tcPr>
            <w:tcW w:w="1917"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Android 4.4</w:t>
            </w:r>
          </w:p>
        </w:tc>
        <w:tc>
          <w:tcPr>
            <w:tcW w:w="1287" w:type="dxa"/>
            <w:tcBorders>
              <w:top w:val="nil"/>
              <w:left w:val="nil"/>
              <w:bottom w:val="single" w:sz="4" w:space="0" w:color="auto"/>
              <w:right w:val="single" w:sz="8"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Android 4.4</w:t>
            </w:r>
          </w:p>
        </w:tc>
      </w:tr>
      <w:tr w:rsidR="005D7E7F" w:rsidRPr="00F34FF1" w:rsidTr="00865164">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65151C" w:rsidP="00D01FB2">
            <w:pPr>
              <w:jc w:val="both"/>
              <w:rPr>
                <w:b/>
                <w:bCs/>
                <w:color w:val="000000"/>
                <w:lang w:eastAsia="tr-TR"/>
              </w:rPr>
            </w:pPr>
            <w:r w:rsidRPr="00F34FF1">
              <w:rPr>
                <w:b/>
                <w:bCs/>
                <w:color w:val="000000"/>
                <w:lang w:eastAsia="tr-TR"/>
              </w:rPr>
              <w:t>Capacity</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16 GB // 64 GB / 128 GB</w:t>
            </w:r>
          </w:p>
        </w:tc>
        <w:tc>
          <w:tcPr>
            <w:tcW w:w="1917"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32 GB // 64 GB</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8 GB</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16 GB // 32 GB</w:t>
            </w:r>
          </w:p>
        </w:tc>
        <w:tc>
          <w:tcPr>
            <w:tcW w:w="1287" w:type="dxa"/>
            <w:tcBorders>
              <w:top w:val="nil"/>
              <w:left w:val="nil"/>
              <w:bottom w:val="single" w:sz="4" w:space="0" w:color="auto"/>
              <w:right w:val="single" w:sz="8"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16 GB</w:t>
            </w:r>
          </w:p>
        </w:tc>
      </w:tr>
      <w:tr w:rsidR="005D7E7F" w:rsidRPr="00F34FF1" w:rsidTr="00865164">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9164F7" w:rsidP="00D01FB2">
            <w:pPr>
              <w:jc w:val="both"/>
              <w:rPr>
                <w:b/>
                <w:bCs/>
                <w:color w:val="000000"/>
                <w:lang w:eastAsia="tr-TR"/>
              </w:rPr>
            </w:pPr>
            <w:r w:rsidRPr="00F34FF1">
              <w:rPr>
                <w:b/>
                <w:bCs/>
                <w:color w:val="000000"/>
                <w:lang w:eastAsia="tr-TR"/>
              </w:rPr>
              <w:t>Memory</w:t>
            </w:r>
            <w:r w:rsidR="0065151C" w:rsidRPr="00F34FF1">
              <w:rPr>
                <w:b/>
                <w:bCs/>
                <w:color w:val="000000"/>
                <w:lang w:eastAsia="tr-TR"/>
              </w:rPr>
              <w:t xml:space="preserve"> (RAM)</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 GB</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3GB</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1.5GB</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2 GB // 3 GB</w:t>
            </w:r>
          </w:p>
        </w:tc>
        <w:tc>
          <w:tcPr>
            <w:tcW w:w="1287" w:type="dxa"/>
            <w:tcBorders>
              <w:top w:val="nil"/>
              <w:left w:val="nil"/>
              <w:bottom w:val="single" w:sz="4" w:space="0" w:color="auto"/>
              <w:right w:val="single" w:sz="8"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 GB</w:t>
            </w:r>
          </w:p>
        </w:tc>
      </w:tr>
      <w:tr w:rsidR="005D7E7F" w:rsidRPr="00F34FF1" w:rsidTr="00865164">
        <w:trPr>
          <w:trHeight w:val="484"/>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65151C" w:rsidP="00D01FB2">
            <w:pPr>
              <w:jc w:val="both"/>
              <w:rPr>
                <w:b/>
                <w:bCs/>
                <w:color w:val="000000"/>
                <w:lang w:eastAsia="tr-TR"/>
              </w:rPr>
            </w:pPr>
            <w:r w:rsidRPr="00F34FF1">
              <w:rPr>
                <w:b/>
                <w:bCs/>
                <w:color w:val="000000"/>
                <w:lang w:eastAsia="tr-TR"/>
              </w:rPr>
              <w:t>Chipset (type)</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Apple A8 Dual Core (64bit)</w:t>
            </w:r>
          </w:p>
        </w:tc>
        <w:tc>
          <w:tcPr>
            <w:tcW w:w="1917"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 xml:space="preserve">Qualcomm </w:t>
            </w:r>
            <w:r w:rsidRPr="00F34FF1">
              <w:rPr>
                <w:color w:val="000000"/>
                <w:lang w:eastAsia="tr-TR"/>
              </w:rPr>
              <w:br/>
              <w:t>Snapdragon 805</w:t>
            </w:r>
          </w:p>
        </w:tc>
        <w:tc>
          <w:tcPr>
            <w:tcW w:w="2035"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Qualcomm® Snapdragon</w:t>
            </w:r>
            <w:r w:rsidRPr="00F34FF1">
              <w:rPr>
                <w:color w:val="000000"/>
                <w:lang w:eastAsia="tr-TR"/>
              </w:rPr>
              <w:br/>
              <w:t>™ 400, Quad Core, 1,6 GHz</w:t>
            </w:r>
          </w:p>
        </w:tc>
        <w:tc>
          <w:tcPr>
            <w:tcW w:w="1917"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 xml:space="preserve">Qualcomm  </w:t>
            </w:r>
            <w:r w:rsidRPr="00F34FF1">
              <w:rPr>
                <w:color w:val="000000"/>
                <w:lang w:eastAsia="tr-TR"/>
              </w:rPr>
              <w:br/>
              <w:t>Snapdragon 801</w:t>
            </w:r>
          </w:p>
        </w:tc>
        <w:tc>
          <w:tcPr>
            <w:tcW w:w="1287" w:type="dxa"/>
            <w:tcBorders>
              <w:top w:val="nil"/>
              <w:left w:val="nil"/>
              <w:bottom w:val="single" w:sz="4" w:space="0" w:color="auto"/>
              <w:right w:val="single" w:sz="8"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 xml:space="preserve">Qualcomm </w:t>
            </w:r>
            <w:r w:rsidRPr="00F34FF1">
              <w:rPr>
                <w:color w:val="000000"/>
                <w:lang w:eastAsia="tr-TR"/>
              </w:rPr>
              <w:br/>
              <w:t>Snapdragon 400</w:t>
            </w:r>
          </w:p>
        </w:tc>
      </w:tr>
      <w:tr w:rsidR="005D7E7F" w:rsidRPr="00F34FF1" w:rsidTr="00865164">
        <w:trPr>
          <w:trHeight w:val="484"/>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65151C" w:rsidP="00D01FB2">
            <w:pPr>
              <w:jc w:val="both"/>
              <w:rPr>
                <w:b/>
                <w:bCs/>
                <w:color w:val="000000"/>
                <w:lang w:eastAsia="tr-TR"/>
              </w:rPr>
            </w:pPr>
            <w:r w:rsidRPr="00F34FF1">
              <w:rPr>
                <w:b/>
                <w:bCs/>
                <w:color w:val="000000"/>
                <w:lang w:eastAsia="tr-TR"/>
              </w:rPr>
              <w:t>Chipset (speed)</w:t>
            </w:r>
          </w:p>
        </w:tc>
        <w:tc>
          <w:tcPr>
            <w:tcW w:w="1764"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Dual-core 1.4 GHz</w:t>
            </w:r>
            <w:r w:rsidRPr="00F34FF1">
              <w:rPr>
                <w:color w:val="000000"/>
                <w:lang w:eastAsia="tr-TR"/>
              </w:rPr>
              <w:br/>
              <w:t xml:space="preserve"> Cyclone (ARM v8-based)</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Quad-core 2.7 GHz Krait 450</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1.6 GHz quad-core Cortex-A7</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Quad-core 2.5 GHz Krait 400</w:t>
            </w:r>
          </w:p>
        </w:tc>
        <w:tc>
          <w:tcPr>
            <w:tcW w:w="1287" w:type="dxa"/>
            <w:tcBorders>
              <w:top w:val="nil"/>
              <w:left w:val="nil"/>
              <w:bottom w:val="single" w:sz="4" w:space="0" w:color="auto"/>
              <w:right w:val="single" w:sz="8"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Quad-core 1.2Ghz</w:t>
            </w:r>
          </w:p>
        </w:tc>
      </w:tr>
      <w:tr w:rsidR="005D7E7F" w:rsidRPr="00F34FF1" w:rsidTr="00865164">
        <w:trPr>
          <w:trHeight w:val="484"/>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9164F7" w:rsidP="00D01FB2">
            <w:pPr>
              <w:jc w:val="both"/>
              <w:rPr>
                <w:b/>
                <w:bCs/>
                <w:color w:val="000000"/>
                <w:lang w:eastAsia="tr-TR"/>
              </w:rPr>
            </w:pPr>
            <w:r w:rsidRPr="00F34FF1">
              <w:rPr>
                <w:b/>
                <w:bCs/>
                <w:color w:val="000000"/>
                <w:lang w:eastAsia="tr-TR"/>
              </w:rPr>
              <w:t>Ca</w:t>
            </w:r>
            <w:r w:rsidR="005D7E7F" w:rsidRPr="00F34FF1">
              <w:rPr>
                <w:b/>
                <w:bCs/>
                <w:color w:val="000000"/>
                <w:lang w:eastAsia="tr-TR"/>
              </w:rPr>
              <w:t>mera</w:t>
            </w:r>
          </w:p>
        </w:tc>
        <w:tc>
          <w:tcPr>
            <w:tcW w:w="1764"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1.2mp front</w:t>
            </w:r>
            <w:r w:rsidRPr="00F34FF1">
              <w:rPr>
                <w:color w:val="000000"/>
                <w:lang w:eastAsia="tr-TR"/>
              </w:rPr>
              <w:br/>
              <w:t>8mp back</w:t>
            </w:r>
          </w:p>
        </w:tc>
        <w:tc>
          <w:tcPr>
            <w:tcW w:w="1917"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 xml:space="preserve">3.7 </w:t>
            </w:r>
            <w:proofErr w:type="spellStart"/>
            <w:r w:rsidRPr="00F34FF1">
              <w:rPr>
                <w:color w:val="000000"/>
                <w:lang w:eastAsia="tr-TR"/>
              </w:rPr>
              <w:t>mp</w:t>
            </w:r>
            <w:proofErr w:type="spellEnd"/>
            <w:r w:rsidRPr="00F34FF1">
              <w:rPr>
                <w:color w:val="000000"/>
                <w:lang w:eastAsia="tr-TR"/>
              </w:rPr>
              <w:t xml:space="preserve"> front</w:t>
            </w:r>
            <w:r w:rsidRPr="00F34FF1">
              <w:rPr>
                <w:color w:val="000000"/>
                <w:lang w:eastAsia="tr-TR"/>
              </w:rPr>
              <w:br/>
              <w:t xml:space="preserve">16 </w:t>
            </w:r>
            <w:proofErr w:type="spellStart"/>
            <w:r w:rsidRPr="00F34FF1">
              <w:rPr>
                <w:color w:val="000000"/>
                <w:lang w:eastAsia="tr-TR"/>
              </w:rPr>
              <w:t>mp</w:t>
            </w:r>
            <w:proofErr w:type="spellEnd"/>
            <w:r w:rsidRPr="00F34FF1">
              <w:rPr>
                <w:color w:val="000000"/>
                <w:lang w:eastAsia="tr-TR"/>
              </w:rPr>
              <w:t xml:space="preserve"> back</w:t>
            </w:r>
          </w:p>
        </w:tc>
        <w:tc>
          <w:tcPr>
            <w:tcW w:w="2035"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 xml:space="preserve">2 </w:t>
            </w:r>
            <w:proofErr w:type="spellStart"/>
            <w:r w:rsidRPr="00F34FF1">
              <w:rPr>
                <w:color w:val="000000"/>
                <w:lang w:eastAsia="tr-TR"/>
              </w:rPr>
              <w:t>mp</w:t>
            </w:r>
            <w:proofErr w:type="spellEnd"/>
            <w:r w:rsidRPr="00F34FF1">
              <w:rPr>
                <w:color w:val="000000"/>
                <w:lang w:eastAsia="tr-TR"/>
              </w:rPr>
              <w:t xml:space="preserve"> front</w:t>
            </w:r>
            <w:r w:rsidRPr="00F34FF1">
              <w:rPr>
                <w:color w:val="000000"/>
                <w:lang w:eastAsia="tr-TR"/>
              </w:rPr>
              <w:br/>
              <w:t>13mp back</w:t>
            </w:r>
          </w:p>
        </w:tc>
        <w:tc>
          <w:tcPr>
            <w:tcW w:w="1917" w:type="dxa"/>
            <w:tcBorders>
              <w:top w:val="nil"/>
              <w:left w:val="nil"/>
              <w:bottom w:val="single" w:sz="4" w:space="0" w:color="auto"/>
              <w:right w:val="single" w:sz="4"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2.1mp front</w:t>
            </w:r>
            <w:r w:rsidRPr="00F34FF1">
              <w:rPr>
                <w:color w:val="000000"/>
                <w:lang w:eastAsia="tr-TR"/>
              </w:rPr>
              <w:br/>
              <w:t>13mp back</w:t>
            </w:r>
          </w:p>
        </w:tc>
        <w:tc>
          <w:tcPr>
            <w:tcW w:w="1287" w:type="dxa"/>
            <w:tcBorders>
              <w:top w:val="nil"/>
              <w:left w:val="nil"/>
              <w:bottom w:val="single" w:sz="4" w:space="0" w:color="auto"/>
              <w:right w:val="single" w:sz="8" w:space="0" w:color="auto"/>
            </w:tcBorders>
            <w:shd w:val="clear" w:color="auto" w:fill="auto"/>
            <w:vAlign w:val="center"/>
            <w:hideMark/>
          </w:tcPr>
          <w:p w:rsidR="005D7E7F" w:rsidRPr="00F34FF1" w:rsidRDefault="005D7E7F" w:rsidP="00D01FB2">
            <w:pPr>
              <w:jc w:val="both"/>
              <w:rPr>
                <w:color w:val="000000"/>
                <w:lang w:eastAsia="tr-TR"/>
              </w:rPr>
            </w:pPr>
            <w:r w:rsidRPr="00F34FF1">
              <w:rPr>
                <w:color w:val="000000"/>
                <w:lang w:eastAsia="tr-TR"/>
              </w:rPr>
              <w:t>2mp front</w:t>
            </w:r>
            <w:r w:rsidRPr="00F34FF1">
              <w:rPr>
                <w:color w:val="000000"/>
                <w:lang w:eastAsia="tr-TR"/>
              </w:rPr>
              <w:br/>
              <w:t>13mp back</w:t>
            </w:r>
          </w:p>
        </w:tc>
      </w:tr>
      <w:tr w:rsidR="005D7E7F" w:rsidRPr="00F34FF1" w:rsidTr="00865164">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9164F7" w:rsidP="00D01FB2">
            <w:pPr>
              <w:jc w:val="both"/>
              <w:rPr>
                <w:b/>
                <w:bCs/>
                <w:color w:val="000000"/>
                <w:lang w:eastAsia="tr-TR"/>
              </w:rPr>
            </w:pPr>
            <w:r w:rsidRPr="00F34FF1">
              <w:rPr>
                <w:b/>
                <w:bCs/>
                <w:color w:val="000000"/>
                <w:lang w:eastAsia="tr-TR"/>
              </w:rPr>
              <w:t>Battery</w:t>
            </w:r>
            <w:r w:rsidR="0065151C" w:rsidRPr="00F34FF1">
              <w:rPr>
                <w:b/>
                <w:bCs/>
                <w:color w:val="000000"/>
                <w:lang w:eastAsia="tr-TR"/>
              </w:rPr>
              <w:t xml:space="preserve"> (ma-h)</w:t>
            </w:r>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 xml:space="preserve">2915 </w:t>
            </w:r>
            <w:proofErr w:type="spellStart"/>
            <w:r w:rsidRPr="00F34FF1">
              <w:rPr>
                <w:color w:val="000000"/>
                <w:lang w:eastAsia="tr-TR"/>
              </w:rPr>
              <w:t>mAh</w:t>
            </w:r>
            <w:proofErr w:type="spellEnd"/>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 xml:space="preserve">3000 </w:t>
            </w:r>
            <w:proofErr w:type="spellStart"/>
            <w:r w:rsidRPr="00F34FF1">
              <w:rPr>
                <w:color w:val="000000"/>
                <w:lang w:eastAsia="tr-TR"/>
              </w:rPr>
              <w:t>mAh</w:t>
            </w:r>
            <w:proofErr w:type="spellEnd"/>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2600 mA-h</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3000 mA-h</w:t>
            </w:r>
          </w:p>
        </w:tc>
        <w:tc>
          <w:tcPr>
            <w:tcW w:w="1287" w:type="dxa"/>
            <w:tcBorders>
              <w:top w:val="nil"/>
              <w:left w:val="nil"/>
              <w:bottom w:val="single" w:sz="4" w:space="0" w:color="auto"/>
              <w:right w:val="single" w:sz="8"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2000 mA-h</w:t>
            </w:r>
          </w:p>
        </w:tc>
      </w:tr>
      <w:tr w:rsidR="005D7E7F" w:rsidRPr="00F34FF1" w:rsidTr="00865164">
        <w:trPr>
          <w:trHeight w:val="242"/>
        </w:trPr>
        <w:tc>
          <w:tcPr>
            <w:tcW w:w="1323" w:type="dxa"/>
            <w:tcBorders>
              <w:top w:val="nil"/>
              <w:left w:val="single" w:sz="8" w:space="0" w:color="auto"/>
              <w:bottom w:val="single" w:sz="4" w:space="0" w:color="auto"/>
              <w:right w:val="single" w:sz="8" w:space="0" w:color="auto"/>
            </w:tcBorders>
            <w:shd w:val="clear" w:color="auto" w:fill="auto"/>
            <w:noWrap/>
            <w:vAlign w:val="center"/>
            <w:hideMark/>
          </w:tcPr>
          <w:p w:rsidR="005D7E7F" w:rsidRPr="00F34FF1" w:rsidRDefault="0065151C" w:rsidP="00D01FB2">
            <w:pPr>
              <w:jc w:val="both"/>
              <w:rPr>
                <w:b/>
                <w:bCs/>
                <w:color w:val="000000"/>
                <w:lang w:eastAsia="tr-TR"/>
              </w:rPr>
            </w:pPr>
            <w:proofErr w:type="spellStart"/>
            <w:r w:rsidRPr="00F34FF1">
              <w:rPr>
                <w:b/>
                <w:bCs/>
                <w:color w:val="000000"/>
                <w:lang w:eastAsia="tr-TR"/>
              </w:rPr>
              <w:t>Colour</w:t>
            </w:r>
            <w:proofErr w:type="spellEnd"/>
          </w:p>
        </w:tc>
        <w:tc>
          <w:tcPr>
            <w:tcW w:w="1764"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Space Grey, Silver, Gold</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Black,  White</w:t>
            </w:r>
          </w:p>
        </w:tc>
        <w:tc>
          <w:tcPr>
            <w:tcW w:w="2035"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Black, White, Red, Gray, Green</w:t>
            </w:r>
          </w:p>
        </w:tc>
        <w:tc>
          <w:tcPr>
            <w:tcW w:w="1917" w:type="dxa"/>
            <w:tcBorders>
              <w:top w:val="nil"/>
              <w:left w:val="nil"/>
              <w:bottom w:val="single" w:sz="4" w:space="0" w:color="auto"/>
              <w:right w:val="single" w:sz="4" w:space="0" w:color="auto"/>
            </w:tcBorders>
            <w:shd w:val="clear" w:color="auto" w:fill="auto"/>
            <w:noWrap/>
            <w:vAlign w:val="center"/>
            <w:hideMark/>
          </w:tcPr>
          <w:p w:rsidR="005D7E7F" w:rsidRPr="00F34FF1" w:rsidRDefault="005D7E7F" w:rsidP="00D01FB2">
            <w:pPr>
              <w:jc w:val="both"/>
              <w:rPr>
                <w:color w:val="000000"/>
                <w:lang w:eastAsia="tr-TR"/>
              </w:rPr>
            </w:pPr>
            <w:r w:rsidRPr="00F34FF1">
              <w:rPr>
                <w:color w:val="000000"/>
                <w:lang w:eastAsia="tr-TR"/>
              </w:rPr>
              <w:t> </w:t>
            </w:r>
          </w:p>
        </w:tc>
        <w:tc>
          <w:tcPr>
            <w:tcW w:w="1287" w:type="dxa"/>
            <w:tcBorders>
              <w:top w:val="nil"/>
              <w:left w:val="nil"/>
              <w:bottom w:val="single" w:sz="4" w:space="0" w:color="auto"/>
              <w:right w:val="single" w:sz="8" w:space="0" w:color="auto"/>
            </w:tcBorders>
            <w:shd w:val="clear" w:color="auto" w:fill="auto"/>
            <w:noWrap/>
            <w:vAlign w:val="center"/>
            <w:hideMark/>
          </w:tcPr>
          <w:p w:rsidR="005D7E7F" w:rsidRPr="00F34FF1" w:rsidRDefault="004E669F" w:rsidP="00D01FB2">
            <w:pPr>
              <w:jc w:val="both"/>
              <w:rPr>
                <w:color w:val="000000"/>
                <w:lang w:eastAsia="tr-TR"/>
              </w:rPr>
            </w:pPr>
            <w:r w:rsidRPr="00F34FF1">
              <w:rPr>
                <w:color w:val="000000"/>
                <w:lang w:eastAsia="tr-TR"/>
              </w:rPr>
              <w:t>Black, W</w:t>
            </w:r>
            <w:r w:rsidR="005D7E7F" w:rsidRPr="00F34FF1">
              <w:rPr>
                <w:color w:val="000000"/>
                <w:lang w:eastAsia="tr-TR"/>
              </w:rPr>
              <w:t>hite</w:t>
            </w:r>
          </w:p>
        </w:tc>
      </w:tr>
      <w:tr w:rsidR="005D7E7F" w:rsidRPr="00F34FF1" w:rsidTr="00865164">
        <w:trPr>
          <w:trHeight w:val="500"/>
        </w:trPr>
        <w:tc>
          <w:tcPr>
            <w:tcW w:w="1323" w:type="dxa"/>
            <w:tcBorders>
              <w:top w:val="nil"/>
              <w:left w:val="single" w:sz="8" w:space="0" w:color="auto"/>
              <w:bottom w:val="single" w:sz="8" w:space="0" w:color="auto"/>
              <w:right w:val="single" w:sz="8" w:space="0" w:color="auto"/>
            </w:tcBorders>
            <w:shd w:val="clear" w:color="auto" w:fill="auto"/>
            <w:vAlign w:val="center"/>
            <w:hideMark/>
          </w:tcPr>
          <w:p w:rsidR="005D7E7F" w:rsidRPr="00F34FF1" w:rsidRDefault="009164F7" w:rsidP="00D01FB2">
            <w:pPr>
              <w:jc w:val="both"/>
              <w:rPr>
                <w:b/>
                <w:bCs/>
                <w:color w:val="000000"/>
                <w:lang w:eastAsia="tr-TR"/>
              </w:rPr>
            </w:pPr>
            <w:r w:rsidRPr="00F34FF1">
              <w:rPr>
                <w:b/>
                <w:bCs/>
                <w:color w:val="000000"/>
                <w:lang w:eastAsia="tr-TR"/>
              </w:rPr>
              <w:t>External Memory Card</w:t>
            </w:r>
          </w:p>
        </w:tc>
        <w:tc>
          <w:tcPr>
            <w:tcW w:w="1764" w:type="dxa"/>
            <w:tcBorders>
              <w:top w:val="nil"/>
              <w:left w:val="nil"/>
              <w:bottom w:val="single" w:sz="8" w:space="0" w:color="auto"/>
              <w:right w:val="single" w:sz="4" w:space="0" w:color="auto"/>
            </w:tcBorders>
            <w:shd w:val="clear" w:color="auto" w:fill="auto"/>
            <w:noWrap/>
            <w:vAlign w:val="center"/>
            <w:hideMark/>
          </w:tcPr>
          <w:p w:rsidR="005D7E7F" w:rsidRPr="00F34FF1" w:rsidRDefault="009164F7" w:rsidP="00D01FB2">
            <w:pPr>
              <w:jc w:val="both"/>
              <w:rPr>
                <w:color w:val="000000"/>
                <w:lang w:eastAsia="tr-TR"/>
              </w:rPr>
            </w:pPr>
            <w:r w:rsidRPr="00F34FF1">
              <w:rPr>
                <w:color w:val="000000"/>
                <w:lang w:eastAsia="tr-TR"/>
              </w:rPr>
              <w:t>N</w:t>
            </w:r>
            <w:r w:rsidR="005D7E7F" w:rsidRPr="00F34FF1">
              <w:rPr>
                <w:color w:val="000000"/>
                <w:lang w:eastAsia="tr-TR"/>
              </w:rPr>
              <w:t>o</w:t>
            </w:r>
          </w:p>
        </w:tc>
        <w:tc>
          <w:tcPr>
            <w:tcW w:w="1917" w:type="dxa"/>
            <w:tcBorders>
              <w:top w:val="nil"/>
              <w:left w:val="nil"/>
              <w:bottom w:val="single" w:sz="8" w:space="0" w:color="auto"/>
              <w:right w:val="single" w:sz="4" w:space="0" w:color="auto"/>
            </w:tcBorders>
            <w:shd w:val="clear" w:color="auto" w:fill="auto"/>
            <w:noWrap/>
            <w:vAlign w:val="center"/>
            <w:hideMark/>
          </w:tcPr>
          <w:p w:rsidR="005D7E7F" w:rsidRPr="00F34FF1" w:rsidRDefault="009164F7" w:rsidP="00D01FB2">
            <w:pPr>
              <w:jc w:val="both"/>
              <w:rPr>
                <w:color w:val="000000"/>
                <w:lang w:eastAsia="tr-TR"/>
              </w:rPr>
            </w:pPr>
            <w:r w:rsidRPr="00F34FF1">
              <w:rPr>
                <w:color w:val="000000"/>
                <w:lang w:eastAsia="tr-TR"/>
              </w:rPr>
              <w:t>Y</w:t>
            </w:r>
            <w:r w:rsidR="005D7E7F" w:rsidRPr="00F34FF1">
              <w:rPr>
                <w:color w:val="000000"/>
                <w:lang w:eastAsia="tr-TR"/>
              </w:rPr>
              <w:t>es</w:t>
            </w:r>
          </w:p>
        </w:tc>
        <w:tc>
          <w:tcPr>
            <w:tcW w:w="2035" w:type="dxa"/>
            <w:tcBorders>
              <w:top w:val="nil"/>
              <w:left w:val="nil"/>
              <w:bottom w:val="single" w:sz="8" w:space="0" w:color="auto"/>
              <w:right w:val="single" w:sz="4" w:space="0" w:color="auto"/>
            </w:tcBorders>
            <w:shd w:val="clear" w:color="auto" w:fill="auto"/>
            <w:noWrap/>
            <w:vAlign w:val="center"/>
            <w:hideMark/>
          </w:tcPr>
          <w:p w:rsidR="005D7E7F" w:rsidRPr="00F34FF1" w:rsidRDefault="009164F7" w:rsidP="00D01FB2">
            <w:pPr>
              <w:jc w:val="both"/>
              <w:rPr>
                <w:color w:val="000000"/>
                <w:lang w:eastAsia="tr-TR"/>
              </w:rPr>
            </w:pPr>
            <w:r w:rsidRPr="00F34FF1">
              <w:rPr>
                <w:color w:val="000000"/>
                <w:lang w:eastAsia="tr-TR"/>
              </w:rPr>
              <w:t>Y</w:t>
            </w:r>
            <w:r w:rsidR="005D7E7F" w:rsidRPr="00F34FF1">
              <w:rPr>
                <w:color w:val="000000"/>
                <w:lang w:eastAsia="tr-TR"/>
              </w:rPr>
              <w:t>es</w:t>
            </w:r>
          </w:p>
        </w:tc>
        <w:tc>
          <w:tcPr>
            <w:tcW w:w="1917" w:type="dxa"/>
            <w:tcBorders>
              <w:top w:val="nil"/>
              <w:left w:val="nil"/>
              <w:bottom w:val="single" w:sz="8" w:space="0" w:color="auto"/>
              <w:right w:val="single" w:sz="4" w:space="0" w:color="auto"/>
            </w:tcBorders>
            <w:shd w:val="clear" w:color="auto" w:fill="auto"/>
            <w:noWrap/>
            <w:vAlign w:val="center"/>
            <w:hideMark/>
          </w:tcPr>
          <w:p w:rsidR="005D7E7F" w:rsidRPr="00F34FF1" w:rsidRDefault="009164F7" w:rsidP="00D01FB2">
            <w:pPr>
              <w:jc w:val="both"/>
              <w:rPr>
                <w:color w:val="000000"/>
                <w:lang w:eastAsia="tr-TR"/>
              </w:rPr>
            </w:pPr>
            <w:r w:rsidRPr="00F34FF1">
              <w:rPr>
                <w:color w:val="000000"/>
                <w:lang w:eastAsia="tr-TR"/>
              </w:rPr>
              <w:t>Y</w:t>
            </w:r>
            <w:r w:rsidR="005D7E7F" w:rsidRPr="00F34FF1">
              <w:rPr>
                <w:color w:val="000000"/>
                <w:lang w:eastAsia="tr-TR"/>
              </w:rPr>
              <w:t>es</w:t>
            </w:r>
          </w:p>
        </w:tc>
        <w:tc>
          <w:tcPr>
            <w:tcW w:w="1287" w:type="dxa"/>
            <w:tcBorders>
              <w:top w:val="nil"/>
              <w:left w:val="nil"/>
              <w:bottom w:val="single" w:sz="8" w:space="0" w:color="auto"/>
              <w:right w:val="single" w:sz="8" w:space="0" w:color="auto"/>
            </w:tcBorders>
            <w:shd w:val="clear" w:color="auto" w:fill="auto"/>
            <w:noWrap/>
            <w:vAlign w:val="center"/>
            <w:hideMark/>
          </w:tcPr>
          <w:p w:rsidR="005D7E7F" w:rsidRPr="00F34FF1" w:rsidRDefault="009164F7" w:rsidP="00D01FB2">
            <w:pPr>
              <w:jc w:val="both"/>
              <w:rPr>
                <w:color w:val="000000"/>
                <w:lang w:eastAsia="tr-TR"/>
              </w:rPr>
            </w:pPr>
            <w:r w:rsidRPr="00F34FF1">
              <w:rPr>
                <w:color w:val="000000"/>
                <w:lang w:eastAsia="tr-TR"/>
              </w:rPr>
              <w:t>Y</w:t>
            </w:r>
            <w:r w:rsidR="005D7E7F" w:rsidRPr="00F34FF1">
              <w:rPr>
                <w:color w:val="000000"/>
                <w:lang w:eastAsia="tr-TR"/>
              </w:rPr>
              <w:t>es</w:t>
            </w:r>
          </w:p>
        </w:tc>
      </w:tr>
    </w:tbl>
    <w:p w:rsidR="00B21634" w:rsidRPr="00F34FF1" w:rsidRDefault="00B21634" w:rsidP="00D01FB2">
      <w:pPr>
        <w:pStyle w:val="BOLUMNUMARALARI-1"/>
        <w:numPr>
          <w:ilvl w:val="0"/>
          <w:numId w:val="0"/>
        </w:numPr>
        <w:ind w:left="294"/>
        <w:jc w:val="both"/>
        <w:rPr>
          <w:szCs w:val="24"/>
          <w:lang w:val="en-US"/>
        </w:rPr>
      </w:pPr>
    </w:p>
    <w:p w:rsidR="00D01FB2" w:rsidRPr="00F34FF1" w:rsidRDefault="00D01FB2" w:rsidP="00D01FB2">
      <w:pPr>
        <w:jc w:val="both"/>
      </w:pPr>
    </w:p>
    <w:p w:rsidR="00D01FB2" w:rsidRPr="00F34FF1" w:rsidRDefault="00D01FB2" w:rsidP="00D01FB2">
      <w:pPr>
        <w:jc w:val="both"/>
      </w:pPr>
    </w:p>
    <w:p w:rsidR="00D01FB2" w:rsidRDefault="00D01FB2" w:rsidP="00D01FB2">
      <w:pPr>
        <w:jc w:val="both"/>
      </w:pPr>
    </w:p>
    <w:p w:rsidR="00F34FF1" w:rsidRDefault="00F34FF1" w:rsidP="00D01FB2">
      <w:pPr>
        <w:jc w:val="both"/>
      </w:pPr>
    </w:p>
    <w:p w:rsidR="00F34FF1" w:rsidRDefault="00F34FF1" w:rsidP="00D01FB2">
      <w:pPr>
        <w:jc w:val="both"/>
      </w:pPr>
    </w:p>
    <w:p w:rsidR="00F34FF1" w:rsidRDefault="00F34FF1" w:rsidP="00D01FB2">
      <w:pPr>
        <w:jc w:val="both"/>
      </w:pPr>
    </w:p>
    <w:p w:rsidR="00F34FF1" w:rsidRDefault="00F34FF1" w:rsidP="00D01FB2">
      <w:pPr>
        <w:jc w:val="both"/>
      </w:pPr>
    </w:p>
    <w:p w:rsidR="00F34FF1" w:rsidRDefault="00F34FF1" w:rsidP="00D01FB2">
      <w:pPr>
        <w:jc w:val="both"/>
      </w:pPr>
    </w:p>
    <w:p w:rsidR="00865164" w:rsidRPr="00F34FF1" w:rsidRDefault="00865164" w:rsidP="00D01FB2">
      <w:pPr>
        <w:jc w:val="both"/>
      </w:pPr>
    </w:p>
    <w:p w:rsidR="00D01FB2" w:rsidRPr="00F34FF1" w:rsidRDefault="00D01FB2" w:rsidP="00D01FB2">
      <w:pPr>
        <w:jc w:val="both"/>
      </w:pPr>
    </w:p>
    <w:p w:rsidR="00D01FB2" w:rsidRPr="00F34FF1" w:rsidRDefault="00D01FB2" w:rsidP="00D01FB2">
      <w:pPr>
        <w:jc w:val="both"/>
      </w:pPr>
    </w:p>
    <w:p w:rsidR="001B5F45" w:rsidRPr="00F34FF1" w:rsidRDefault="001B5F45" w:rsidP="00D01FB2">
      <w:pPr>
        <w:pStyle w:val="BOLUMNUMARALARI-1"/>
        <w:jc w:val="both"/>
        <w:rPr>
          <w:szCs w:val="24"/>
          <w:lang w:val="en-US"/>
        </w:rPr>
      </w:pPr>
      <w:r w:rsidRPr="00F34FF1">
        <w:rPr>
          <w:szCs w:val="24"/>
          <w:lang w:val="en-US"/>
        </w:rPr>
        <w:lastRenderedPageBreak/>
        <w:t xml:space="preserve"> </w:t>
      </w:r>
      <w:r w:rsidRPr="00F34FF1">
        <w:rPr>
          <w:szCs w:val="24"/>
          <w:lang w:val="en-US"/>
        </w:rPr>
        <w:tab/>
      </w:r>
      <w:r w:rsidR="003A2443" w:rsidRPr="00F34FF1">
        <w:rPr>
          <w:szCs w:val="24"/>
          <w:lang w:val="en-US"/>
        </w:rPr>
        <w:t xml:space="preserve">Design and Production Process of </w:t>
      </w:r>
      <w:r w:rsidR="00644111" w:rsidRPr="00F34FF1">
        <w:rPr>
          <w:szCs w:val="24"/>
          <w:lang w:val="en-US"/>
        </w:rPr>
        <w:t>the Product Subject to Application</w:t>
      </w:r>
    </w:p>
    <w:p w:rsidR="005D2FBB" w:rsidRPr="00F34FF1" w:rsidRDefault="00877D34" w:rsidP="00644111">
      <w:pPr>
        <w:ind w:firstLine="708"/>
        <w:jc w:val="both"/>
        <w:rPr>
          <w:bCs/>
        </w:rPr>
      </w:pPr>
      <w:r w:rsidRPr="00F34FF1">
        <w:rPr>
          <w:bCs/>
        </w:rPr>
        <w:t>‘</w:t>
      </w:r>
      <w:r w:rsidR="001B3F81" w:rsidRPr="00F34FF1">
        <w:rPr>
          <w:bCs/>
        </w:rPr>
        <w:t>Television’, ‘Tablet</w:t>
      </w:r>
      <w:r w:rsidRPr="00F34FF1">
        <w:rPr>
          <w:bCs/>
        </w:rPr>
        <w:t xml:space="preserve">’ and ‘Smart Phone’ classified as consumer electronics products </w:t>
      </w:r>
      <w:r w:rsidR="002F43E8" w:rsidRPr="00F34FF1">
        <w:rPr>
          <w:bCs/>
        </w:rPr>
        <w:t>are</w:t>
      </w:r>
      <w:r w:rsidRPr="00F34FF1">
        <w:rPr>
          <w:bCs/>
        </w:rPr>
        <w:t xml:space="preserve"> </w:t>
      </w:r>
      <w:r w:rsidR="001C3C24" w:rsidRPr="00F34FF1">
        <w:rPr>
          <w:bCs/>
        </w:rPr>
        <w:t>converging</w:t>
      </w:r>
      <w:r w:rsidRPr="00F34FF1">
        <w:rPr>
          <w:bCs/>
        </w:rPr>
        <w:t xml:space="preserve"> technologically day by day. Now, similar microprocessor structures </w:t>
      </w:r>
      <w:r w:rsidR="002F43E8" w:rsidRPr="00F34FF1">
        <w:rPr>
          <w:bCs/>
        </w:rPr>
        <w:t>began</w:t>
      </w:r>
      <w:r w:rsidRPr="00F34FF1">
        <w:rPr>
          <w:bCs/>
        </w:rPr>
        <w:t xml:space="preserve"> to be used and </w:t>
      </w:r>
      <w:r w:rsidR="002F43E8" w:rsidRPr="00F34FF1">
        <w:rPr>
          <w:bCs/>
        </w:rPr>
        <w:t>basic technologies began to become common w</w:t>
      </w:r>
      <w:r w:rsidRPr="00F34FF1">
        <w:rPr>
          <w:bCs/>
        </w:rPr>
        <w:t>ith this approach</w:t>
      </w:r>
      <w:r w:rsidR="002F43E8" w:rsidRPr="00F34FF1">
        <w:rPr>
          <w:bCs/>
        </w:rPr>
        <w:t xml:space="preserve">.  </w:t>
      </w:r>
      <w:proofErr w:type="spellStart"/>
      <w:r w:rsidR="002F43E8" w:rsidRPr="00F34FF1">
        <w:rPr>
          <w:bCs/>
        </w:rPr>
        <w:t>Vestel</w:t>
      </w:r>
      <w:proofErr w:type="spellEnd"/>
      <w:r w:rsidR="002F43E8" w:rsidRPr="00F34FF1">
        <w:rPr>
          <w:bCs/>
        </w:rPr>
        <w:t xml:space="preserve"> enhanced its knowledge concerning mobile product design, transfer</w:t>
      </w:r>
      <w:r w:rsidR="009F2F85" w:rsidRPr="00F34FF1">
        <w:rPr>
          <w:bCs/>
        </w:rPr>
        <w:t>r</w:t>
      </w:r>
      <w:r w:rsidR="002F43E8" w:rsidRPr="00F34FF1">
        <w:rPr>
          <w:bCs/>
        </w:rPr>
        <w:t xml:space="preserve">ed its </w:t>
      </w:r>
      <w:r w:rsidR="009F2F85" w:rsidRPr="00F34FF1">
        <w:rPr>
          <w:bCs/>
        </w:rPr>
        <w:t>larg</w:t>
      </w:r>
      <w:r w:rsidR="00CC0357" w:rsidRPr="00F34FF1">
        <w:rPr>
          <w:bCs/>
        </w:rPr>
        <w:t>e screen production technology</w:t>
      </w:r>
      <w:r w:rsidR="009F2F85" w:rsidRPr="00F34FF1">
        <w:rPr>
          <w:bCs/>
        </w:rPr>
        <w:t xml:space="preserve"> acquired from T</w:t>
      </w:r>
      <w:r w:rsidR="001C3C24" w:rsidRPr="00F34FF1">
        <w:rPr>
          <w:bCs/>
        </w:rPr>
        <w:t>V</w:t>
      </w:r>
      <w:r w:rsidR="009F2F85" w:rsidRPr="00F34FF1">
        <w:rPr>
          <w:bCs/>
        </w:rPr>
        <w:t xml:space="preserve"> design and production to small </w:t>
      </w:r>
      <w:r w:rsidR="001B3F81" w:rsidRPr="00F34FF1">
        <w:rPr>
          <w:bCs/>
        </w:rPr>
        <w:t>screen in</w:t>
      </w:r>
      <w:r w:rsidR="005D2FBB" w:rsidRPr="00F34FF1">
        <w:rPr>
          <w:bCs/>
        </w:rPr>
        <w:t xml:space="preserve"> 2012</w:t>
      </w:r>
      <w:r w:rsidR="002F43E8" w:rsidRPr="00F34FF1">
        <w:rPr>
          <w:bCs/>
        </w:rPr>
        <w:t xml:space="preserve"> with its </w:t>
      </w:r>
      <w:r w:rsidR="001C3C24" w:rsidRPr="00F34FF1">
        <w:rPr>
          <w:bCs/>
        </w:rPr>
        <w:t>t</w:t>
      </w:r>
      <w:r w:rsidR="002F43E8" w:rsidRPr="00F34FF1">
        <w:rPr>
          <w:bCs/>
        </w:rPr>
        <w:t>ablet, designed for the first time</w:t>
      </w:r>
      <w:r w:rsidR="00CC0357" w:rsidRPr="00F34FF1">
        <w:rPr>
          <w:bCs/>
        </w:rPr>
        <w:t xml:space="preserve"> and therefore </w:t>
      </w:r>
      <w:r w:rsidR="001C3C24" w:rsidRPr="00F34FF1">
        <w:rPr>
          <w:bCs/>
        </w:rPr>
        <w:t>gained knowledge</w:t>
      </w:r>
      <w:r w:rsidR="00CC0357" w:rsidRPr="00F34FF1">
        <w:rPr>
          <w:bCs/>
        </w:rPr>
        <w:t xml:space="preserve"> with touch screen, battery and Android operating system.</w:t>
      </w:r>
    </w:p>
    <w:p w:rsidR="005D2FBB" w:rsidRPr="00F34FF1" w:rsidRDefault="005D2FBB" w:rsidP="00D01FB2">
      <w:pPr>
        <w:jc w:val="both"/>
        <w:rPr>
          <w:bCs/>
        </w:rPr>
      </w:pPr>
      <w:r w:rsidRPr="00F34FF1">
        <w:rPr>
          <w:bCs/>
        </w:rPr>
        <w:t xml:space="preserve"> </w:t>
      </w:r>
    </w:p>
    <w:p w:rsidR="005D2FBB" w:rsidRPr="00F34FF1" w:rsidRDefault="001B3F81" w:rsidP="00644111">
      <w:pPr>
        <w:ind w:firstLine="708"/>
        <w:jc w:val="both"/>
        <w:rPr>
          <w:bCs/>
        </w:rPr>
      </w:pPr>
      <w:proofErr w:type="spellStart"/>
      <w:r w:rsidRPr="00F34FF1">
        <w:rPr>
          <w:bCs/>
        </w:rPr>
        <w:t>Vestel</w:t>
      </w:r>
      <w:proofErr w:type="spellEnd"/>
      <w:r w:rsidRPr="00F34FF1">
        <w:rPr>
          <w:bCs/>
        </w:rPr>
        <w:t xml:space="preserve"> Electronics</w:t>
      </w:r>
      <w:r w:rsidR="00D41152" w:rsidRPr="00F34FF1">
        <w:rPr>
          <w:bCs/>
        </w:rPr>
        <w:t xml:space="preserve"> has included Smart Phone to its product family by adding </w:t>
      </w:r>
      <w:r w:rsidR="009750F9" w:rsidRPr="00F34FF1">
        <w:rPr>
          <w:bCs/>
        </w:rPr>
        <w:t>“RF/GSM</w:t>
      </w:r>
      <w:proofErr w:type="gramStart"/>
      <w:r w:rsidR="009750F9" w:rsidRPr="00F34FF1">
        <w:rPr>
          <w:bCs/>
        </w:rPr>
        <w:t>”(</w:t>
      </w:r>
      <w:proofErr w:type="gramEnd"/>
      <w:r w:rsidR="009750F9" w:rsidRPr="00F34FF1">
        <w:rPr>
          <w:bCs/>
        </w:rPr>
        <w:t>Radio Frequency, Global System for Mobile Communication</w:t>
      </w:r>
      <w:r w:rsidR="00D41152" w:rsidRPr="00F34FF1">
        <w:rPr>
          <w:bCs/>
        </w:rPr>
        <w:t>) to its current know-how and production technologies</w:t>
      </w:r>
      <w:r w:rsidR="005D2FBB" w:rsidRPr="00F34FF1">
        <w:rPr>
          <w:bCs/>
        </w:rPr>
        <w:t>.</w:t>
      </w:r>
      <w:r w:rsidR="00D41152" w:rsidRPr="00F34FF1">
        <w:rPr>
          <w:bCs/>
        </w:rPr>
        <w:t xml:space="preserve"> </w:t>
      </w:r>
      <w:proofErr w:type="spellStart"/>
      <w:r w:rsidR="00D41152" w:rsidRPr="00F34FF1">
        <w:rPr>
          <w:bCs/>
        </w:rPr>
        <w:t>Vestel</w:t>
      </w:r>
      <w:proofErr w:type="spellEnd"/>
      <w:r w:rsidR="00D41152" w:rsidRPr="00F34FF1">
        <w:rPr>
          <w:bCs/>
        </w:rPr>
        <w:t xml:space="preserve"> plans to sell its product </w:t>
      </w:r>
      <w:r w:rsidR="009750F9" w:rsidRPr="00F34FF1">
        <w:rPr>
          <w:bCs/>
        </w:rPr>
        <w:t>both in Turkey and abroad.</w:t>
      </w:r>
      <w:r w:rsidR="005D2FBB" w:rsidRPr="00F34FF1">
        <w:rPr>
          <w:bCs/>
        </w:rPr>
        <w:t xml:space="preserve"> </w:t>
      </w:r>
    </w:p>
    <w:p w:rsidR="005D2FBB" w:rsidRPr="00F34FF1" w:rsidRDefault="005D2FBB" w:rsidP="00D01FB2">
      <w:pPr>
        <w:jc w:val="both"/>
      </w:pPr>
    </w:p>
    <w:p w:rsidR="001B5F45" w:rsidRPr="00F34FF1" w:rsidRDefault="003A2443" w:rsidP="00D01FB2">
      <w:pPr>
        <w:pStyle w:val="Balk1"/>
        <w:ind w:left="360" w:firstLine="360"/>
        <w:jc w:val="both"/>
      </w:pPr>
      <w:bookmarkStart w:id="2" w:name="_Toc178139374"/>
      <w:bookmarkStart w:id="3" w:name="_Toc375908817"/>
      <w:bookmarkStart w:id="4" w:name="_Toc375919704"/>
      <w:bookmarkStart w:id="5" w:name="_Toc376856232"/>
      <w:bookmarkStart w:id="6" w:name="_Toc377389486"/>
      <w:bookmarkStart w:id="7" w:name="_Toc377390630"/>
      <w:bookmarkStart w:id="8" w:name="_Toc377392446"/>
      <w:bookmarkStart w:id="9" w:name="_Toc377477675"/>
      <w:bookmarkStart w:id="10" w:name="_Toc377477823"/>
      <w:bookmarkStart w:id="11" w:name="_Toc377478282"/>
      <w:bookmarkStart w:id="12" w:name="_Toc378340773"/>
      <w:r w:rsidRPr="00F34FF1">
        <w:t>Design Process</w:t>
      </w:r>
      <w:r w:rsidR="001B5F45" w:rsidRPr="00F34FF1">
        <w:t>:</w:t>
      </w:r>
    </w:p>
    <w:p w:rsidR="001B5F45" w:rsidRPr="00F34FF1" w:rsidRDefault="001B5F45" w:rsidP="00D01FB2">
      <w:pPr>
        <w:jc w:val="both"/>
        <w:rPr>
          <w:b/>
          <w:bCs/>
        </w:rPr>
      </w:pPr>
    </w:p>
    <w:p w:rsidR="001B5F45" w:rsidRPr="00F34FF1" w:rsidRDefault="001E45ED" w:rsidP="00D01FB2">
      <w:pPr>
        <w:ind w:left="360"/>
        <w:jc w:val="both"/>
        <w:rPr>
          <w:bCs/>
        </w:rPr>
      </w:pPr>
      <w:proofErr w:type="spellStart"/>
      <w:r w:rsidRPr="00F34FF1">
        <w:rPr>
          <w:bCs/>
        </w:rPr>
        <w:t>Vestel</w:t>
      </w:r>
      <w:proofErr w:type="spellEnd"/>
      <w:r w:rsidRPr="00F34FF1">
        <w:rPr>
          <w:bCs/>
        </w:rPr>
        <w:t xml:space="preserve"> R&amp;D team carries out below-mentioned</w:t>
      </w:r>
      <w:r w:rsidR="004B2089" w:rsidRPr="00F34FF1">
        <w:rPr>
          <w:bCs/>
        </w:rPr>
        <w:t>, fundamental</w:t>
      </w:r>
      <w:r w:rsidRPr="00F34FF1">
        <w:rPr>
          <w:bCs/>
        </w:rPr>
        <w:t xml:space="preserve"> studies before </w:t>
      </w:r>
      <w:r w:rsidR="004B2089" w:rsidRPr="00F34FF1">
        <w:rPr>
          <w:bCs/>
        </w:rPr>
        <w:t>Smart Phone production.</w:t>
      </w:r>
    </w:p>
    <w:p w:rsidR="001B5F45" w:rsidRPr="00F34FF1" w:rsidRDefault="001B5F45" w:rsidP="00D01FB2">
      <w:pPr>
        <w:jc w:val="both"/>
      </w:pPr>
    </w:p>
    <w:p w:rsidR="001B5F45" w:rsidRPr="00F34FF1" w:rsidRDefault="00517F1B" w:rsidP="00DC5BBC">
      <w:pPr>
        <w:numPr>
          <w:ilvl w:val="0"/>
          <w:numId w:val="3"/>
        </w:numPr>
        <w:jc w:val="both"/>
      </w:pPr>
      <w:r w:rsidRPr="00F34FF1">
        <w:rPr>
          <w:bCs/>
        </w:rPr>
        <w:t>Industrial Design</w:t>
      </w:r>
    </w:p>
    <w:p w:rsidR="001B5F45" w:rsidRPr="00F34FF1" w:rsidRDefault="001B5F45" w:rsidP="00DC5BBC">
      <w:pPr>
        <w:numPr>
          <w:ilvl w:val="0"/>
          <w:numId w:val="3"/>
        </w:numPr>
        <w:jc w:val="both"/>
      </w:pPr>
      <w:r w:rsidRPr="00F34FF1">
        <w:rPr>
          <w:bCs/>
        </w:rPr>
        <w:t>Me</w:t>
      </w:r>
      <w:r w:rsidR="00517F1B" w:rsidRPr="00F34FF1">
        <w:rPr>
          <w:bCs/>
        </w:rPr>
        <w:t>chanic Design</w:t>
      </w:r>
    </w:p>
    <w:p w:rsidR="001B5F45" w:rsidRPr="00F34FF1" w:rsidRDefault="001B5F45" w:rsidP="00DC5BBC">
      <w:pPr>
        <w:numPr>
          <w:ilvl w:val="0"/>
          <w:numId w:val="3"/>
        </w:numPr>
        <w:jc w:val="both"/>
      </w:pPr>
      <w:r w:rsidRPr="00F34FF1">
        <w:rPr>
          <w:bCs/>
        </w:rPr>
        <w:t>Ele</w:t>
      </w:r>
      <w:r w:rsidR="00517F1B" w:rsidRPr="00F34FF1">
        <w:rPr>
          <w:bCs/>
        </w:rPr>
        <w:t>ctronic</w:t>
      </w:r>
      <w:r w:rsidRPr="00F34FF1">
        <w:rPr>
          <w:bCs/>
        </w:rPr>
        <w:t xml:space="preserve"> </w:t>
      </w:r>
      <w:r w:rsidR="00517F1B" w:rsidRPr="00F34FF1">
        <w:rPr>
          <w:bCs/>
        </w:rPr>
        <w:t>Design</w:t>
      </w:r>
    </w:p>
    <w:p w:rsidR="001B5F45" w:rsidRPr="00F34FF1" w:rsidRDefault="00517F1B" w:rsidP="00DC5BBC">
      <w:pPr>
        <w:numPr>
          <w:ilvl w:val="0"/>
          <w:numId w:val="3"/>
        </w:numPr>
        <w:jc w:val="both"/>
      </w:pPr>
      <w:r w:rsidRPr="00F34FF1">
        <w:rPr>
          <w:bCs/>
        </w:rPr>
        <w:t>Circuit and</w:t>
      </w:r>
      <w:r w:rsidR="001B5F45" w:rsidRPr="00F34FF1">
        <w:rPr>
          <w:bCs/>
        </w:rPr>
        <w:t xml:space="preserve"> Layout </w:t>
      </w:r>
      <w:r w:rsidRPr="00F34FF1">
        <w:rPr>
          <w:bCs/>
        </w:rPr>
        <w:t>Design</w:t>
      </w:r>
    </w:p>
    <w:p w:rsidR="001B5F45" w:rsidRPr="00F34FF1" w:rsidRDefault="001B5F45" w:rsidP="00DC5BBC">
      <w:pPr>
        <w:numPr>
          <w:ilvl w:val="0"/>
          <w:numId w:val="3"/>
        </w:numPr>
        <w:jc w:val="both"/>
      </w:pPr>
      <w:r w:rsidRPr="00F34FF1">
        <w:rPr>
          <w:bCs/>
        </w:rPr>
        <w:t xml:space="preserve">RF </w:t>
      </w:r>
      <w:r w:rsidR="00517F1B" w:rsidRPr="00F34FF1">
        <w:rPr>
          <w:bCs/>
        </w:rPr>
        <w:t>Design</w:t>
      </w:r>
    </w:p>
    <w:p w:rsidR="001B5F45" w:rsidRPr="00F34FF1" w:rsidRDefault="001B5F45" w:rsidP="00DC5BBC">
      <w:pPr>
        <w:numPr>
          <w:ilvl w:val="0"/>
          <w:numId w:val="3"/>
        </w:numPr>
        <w:jc w:val="both"/>
      </w:pPr>
      <w:r w:rsidRPr="00F34FF1">
        <w:rPr>
          <w:bCs/>
        </w:rPr>
        <w:t>T</w:t>
      </w:r>
      <w:r w:rsidR="00517F1B" w:rsidRPr="00F34FF1">
        <w:rPr>
          <w:bCs/>
        </w:rPr>
        <w:t>h</w:t>
      </w:r>
      <w:r w:rsidRPr="00F34FF1">
        <w:rPr>
          <w:bCs/>
        </w:rPr>
        <w:t xml:space="preserve">ermal </w:t>
      </w:r>
      <w:r w:rsidR="00517F1B" w:rsidRPr="00F34FF1">
        <w:rPr>
          <w:bCs/>
        </w:rPr>
        <w:t>Design</w:t>
      </w:r>
    </w:p>
    <w:p w:rsidR="001B5F45" w:rsidRPr="00F34FF1" w:rsidRDefault="00517F1B" w:rsidP="00DC5BBC">
      <w:pPr>
        <w:numPr>
          <w:ilvl w:val="0"/>
          <w:numId w:val="3"/>
        </w:numPr>
        <w:jc w:val="both"/>
      </w:pPr>
      <w:r w:rsidRPr="00F34FF1">
        <w:rPr>
          <w:bCs/>
        </w:rPr>
        <w:t>User Interface</w:t>
      </w:r>
      <w:r w:rsidR="001B5F45" w:rsidRPr="00F34FF1">
        <w:rPr>
          <w:bCs/>
        </w:rPr>
        <w:t xml:space="preserve"> </w:t>
      </w:r>
      <w:r w:rsidRPr="00F34FF1">
        <w:rPr>
          <w:bCs/>
        </w:rPr>
        <w:t>Design</w:t>
      </w:r>
    </w:p>
    <w:p w:rsidR="001B5F45" w:rsidRPr="00F34FF1" w:rsidRDefault="00517F1B" w:rsidP="00DC5BBC">
      <w:pPr>
        <w:numPr>
          <w:ilvl w:val="0"/>
          <w:numId w:val="3"/>
        </w:numPr>
        <w:jc w:val="both"/>
      </w:pPr>
      <w:r w:rsidRPr="00F34FF1">
        <w:rPr>
          <w:bCs/>
        </w:rPr>
        <w:t>Software Design</w:t>
      </w:r>
    </w:p>
    <w:p w:rsidR="001B5F45" w:rsidRPr="00F34FF1" w:rsidRDefault="001B5F45" w:rsidP="00D01FB2">
      <w:pPr>
        <w:jc w:val="both"/>
      </w:pPr>
    </w:p>
    <w:p w:rsidR="001B5F45" w:rsidRPr="00F34FF1" w:rsidRDefault="003A2443" w:rsidP="00644111">
      <w:pPr>
        <w:pStyle w:val="Balk1"/>
        <w:ind w:left="360" w:firstLine="348"/>
        <w:jc w:val="both"/>
      </w:pPr>
      <w:r w:rsidRPr="00F34FF1">
        <w:t xml:space="preserve">Product Verification </w:t>
      </w:r>
      <w:proofErr w:type="gramStart"/>
      <w:r w:rsidRPr="00F34FF1">
        <w:t>Tests</w:t>
      </w:r>
      <w:r w:rsidR="00843C10" w:rsidRPr="00F34FF1">
        <w:t xml:space="preserve"> :</w:t>
      </w:r>
      <w:proofErr w:type="gramEnd"/>
      <w:r w:rsidR="00843C10" w:rsidRPr="00F34FF1">
        <w:t xml:space="preserve"> </w:t>
      </w:r>
      <w:bookmarkEnd w:id="2"/>
      <w:bookmarkEnd w:id="3"/>
      <w:bookmarkEnd w:id="4"/>
      <w:bookmarkEnd w:id="5"/>
      <w:bookmarkEnd w:id="6"/>
      <w:bookmarkEnd w:id="7"/>
      <w:bookmarkEnd w:id="8"/>
      <w:bookmarkEnd w:id="9"/>
      <w:bookmarkEnd w:id="10"/>
      <w:bookmarkEnd w:id="11"/>
      <w:bookmarkEnd w:id="12"/>
    </w:p>
    <w:p w:rsidR="00843C10" w:rsidRPr="00F34FF1" w:rsidRDefault="003A2443" w:rsidP="00D01FB2">
      <w:pPr>
        <w:jc w:val="both"/>
      </w:pPr>
      <w:r w:rsidRPr="00F34FF1">
        <w:t xml:space="preserve"> </w:t>
      </w:r>
    </w:p>
    <w:p w:rsidR="0026544C" w:rsidRPr="00F34FF1" w:rsidRDefault="003A2443" w:rsidP="00D01FB2">
      <w:pPr>
        <w:jc w:val="both"/>
      </w:pPr>
      <w:r w:rsidRPr="00F34FF1">
        <w:t xml:space="preserve">Initial tests implemented in the project approval </w:t>
      </w:r>
      <w:r w:rsidR="001B3F81" w:rsidRPr="00F34FF1">
        <w:t>process;</w:t>
      </w:r>
      <w:r w:rsidR="00843C10" w:rsidRPr="00F34FF1">
        <w:t xml:space="preserve"> </w:t>
      </w:r>
    </w:p>
    <w:p w:rsidR="00055382" w:rsidRPr="00F34FF1" w:rsidRDefault="00055382" w:rsidP="00D01FB2">
      <w:pPr>
        <w:pStyle w:val="ListeParagraf"/>
        <w:ind w:left="720"/>
        <w:jc w:val="both"/>
      </w:pPr>
    </w:p>
    <w:p w:rsidR="00055382" w:rsidRPr="00F34FF1" w:rsidRDefault="00055382" w:rsidP="00DC5BBC">
      <w:pPr>
        <w:pStyle w:val="ListeParagraf"/>
        <w:numPr>
          <w:ilvl w:val="0"/>
          <w:numId w:val="6"/>
        </w:numPr>
        <w:jc w:val="both"/>
      </w:pPr>
      <w:r w:rsidRPr="00F34FF1">
        <w:t>Ele</w:t>
      </w:r>
      <w:r w:rsidR="003A2443" w:rsidRPr="00F34FF1">
        <w:t>ctrical</w:t>
      </w:r>
      <w:r w:rsidRPr="00F34FF1">
        <w:t xml:space="preserve"> test</w:t>
      </w:r>
      <w:r w:rsidR="003A2443" w:rsidRPr="00F34FF1">
        <w:t>s</w:t>
      </w:r>
      <w:r w:rsidR="00D01FB2" w:rsidRPr="00F34FF1">
        <w:t>,</w:t>
      </w:r>
      <w:r w:rsidRPr="00F34FF1">
        <w:t xml:space="preserve">  </w:t>
      </w:r>
      <w:r w:rsidRPr="00F34FF1">
        <w:tab/>
      </w:r>
    </w:p>
    <w:p w:rsidR="00055382" w:rsidRPr="00F34FF1" w:rsidRDefault="003A2443" w:rsidP="00DC5BBC">
      <w:pPr>
        <w:pStyle w:val="ListeParagraf"/>
        <w:numPr>
          <w:ilvl w:val="0"/>
          <w:numId w:val="6"/>
        </w:numPr>
        <w:jc w:val="both"/>
      </w:pPr>
      <w:r w:rsidRPr="00F34FF1">
        <w:t>Software</w:t>
      </w:r>
      <w:r w:rsidR="00055382" w:rsidRPr="00F34FF1">
        <w:t xml:space="preserve"> test</w:t>
      </w:r>
      <w:r w:rsidR="001B3F81" w:rsidRPr="00F34FF1">
        <w:t>s</w:t>
      </w:r>
      <w:r w:rsidR="00D01FB2" w:rsidRPr="00F34FF1">
        <w:t>,</w:t>
      </w:r>
    </w:p>
    <w:p w:rsidR="0026544C" w:rsidRPr="00F34FF1" w:rsidRDefault="003A2443" w:rsidP="00DC5BBC">
      <w:pPr>
        <w:pStyle w:val="ListeParagraf"/>
        <w:numPr>
          <w:ilvl w:val="0"/>
          <w:numId w:val="6"/>
        </w:numPr>
        <w:jc w:val="both"/>
      </w:pPr>
      <w:r w:rsidRPr="00F34FF1">
        <w:t>Enviro</w:t>
      </w:r>
      <w:r w:rsidR="001C3C24" w:rsidRPr="00F34FF1">
        <w:t>n</w:t>
      </w:r>
      <w:r w:rsidRPr="00F34FF1">
        <w:t>mental tests</w:t>
      </w:r>
      <w:r w:rsidR="0026544C" w:rsidRPr="00F34FF1">
        <w:t>:</w:t>
      </w:r>
      <w:r w:rsidR="00517F1B" w:rsidRPr="00F34FF1">
        <w:t xml:space="preserve"> </w:t>
      </w:r>
      <w:r w:rsidRPr="00F34FF1">
        <w:t xml:space="preserve">tests implemented under </w:t>
      </w:r>
      <w:r w:rsidR="001B3F81" w:rsidRPr="00F34FF1">
        <w:t>unfavorable</w:t>
      </w:r>
      <w:r w:rsidRPr="00F34FF1">
        <w:t xml:space="preserve"> circumstances such as </w:t>
      </w:r>
      <w:r w:rsidR="00517F1B" w:rsidRPr="00F34FF1">
        <w:t>heat, humidity, liquid etc.</w:t>
      </w:r>
      <w:r w:rsidR="00843C10" w:rsidRPr="00F34FF1">
        <w:t xml:space="preserve"> </w:t>
      </w:r>
    </w:p>
    <w:p w:rsidR="0026544C" w:rsidRPr="00F34FF1" w:rsidRDefault="001B3F81" w:rsidP="00DC5BBC">
      <w:pPr>
        <w:pStyle w:val="ListeParagraf"/>
        <w:numPr>
          <w:ilvl w:val="0"/>
          <w:numId w:val="6"/>
        </w:numPr>
        <w:jc w:val="both"/>
      </w:pPr>
      <w:r w:rsidRPr="00F34FF1">
        <w:t>Mechanical tests</w:t>
      </w:r>
      <w:r w:rsidR="006F6B7B" w:rsidRPr="00F34FF1">
        <w:t>:</w:t>
      </w:r>
      <w:r w:rsidR="00517F1B" w:rsidRPr="00F34FF1">
        <w:t xml:space="preserve"> tests for </w:t>
      </w:r>
      <w:r w:rsidRPr="00F34FF1">
        <w:t>unfavorable</w:t>
      </w:r>
      <w:r w:rsidR="00517F1B" w:rsidRPr="00F34FF1">
        <w:t xml:space="preserve"> conditions such as strike, falling</w:t>
      </w:r>
      <w:r w:rsidR="00843C10" w:rsidRPr="00F34FF1">
        <w:t>,</w:t>
      </w:r>
      <w:r w:rsidR="00517F1B" w:rsidRPr="00F34FF1">
        <w:t xml:space="preserve"> heat etc.</w:t>
      </w:r>
      <w:r w:rsidR="00843C10" w:rsidRPr="00F34FF1">
        <w:t xml:space="preserve"> </w:t>
      </w:r>
    </w:p>
    <w:p w:rsidR="008107D1" w:rsidRPr="00F34FF1" w:rsidRDefault="003A2443" w:rsidP="00DC5BBC">
      <w:pPr>
        <w:pStyle w:val="ListeParagraf"/>
        <w:numPr>
          <w:ilvl w:val="0"/>
          <w:numId w:val="6"/>
        </w:numPr>
        <w:jc w:val="both"/>
      </w:pPr>
      <w:r w:rsidRPr="00F34FF1">
        <w:t>Field Performance</w:t>
      </w:r>
      <w:r w:rsidR="00A9279C" w:rsidRPr="00F34FF1">
        <w:t xml:space="preserve"> </w:t>
      </w:r>
      <w:r w:rsidR="00843C10" w:rsidRPr="00F34FF1">
        <w:t>test</w:t>
      </w:r>
      <w:r w:rsidRPr="00F34FF1">
        <w:t>s</w:t>
      </w:r>
      <w:r w:rsidR="008107D1" w:rsidRPr="00F34FF1">
        <w:t xml:space="preserve">: </w:t>
      </w:r>
      <w:r w:rsidR="004B2089" w:rsidRPr="00F34FF1">
        <w:t xml:space="preserve">tests implemented in different </w:t>
      </w:r>
      <w:r w:rsidR="001C3C24" w:rsidRPr="00F34FF1">
        <w:t>areas</w:t>
      </w:r>
      <w:r w:rsidR="00407D65" w:rsidRPr="00F34FF1">
        <w:t>: highways,</w:t>
      </w:r>
      <w:r w:rsidR="004B2089" w:rsidRPr="00F34FF1">
        <w:t xml:space="preserve"> parking areas, undergrounds, high fields, in moving vehicle</w:t>
      </w:r>
      <w:r w:rsidR="00D41152" w:rsidRPr="00F34FF1">
        <w:t>s</w:t>
      </w:r>
      <w:r w:rsidR="004B2089" w:rsidRPr="00F34FF1">
        <w:t xml:space="preserve"> etc.</w:t>
      </w:r>
      <w:r w:rsidR="00843C10" w:rsidRPr="00F34FF1">
        <w:t xml:space="preserve"> </w:t>
      </w:r>
    </w:p>
    <w:p w:rsidR="00843C10" w:rsidRPr="00F34FF1" w:rsidRDefault="003A2443" w:rsidP="00DC5BBC">
      <w:pPr>
        <w:pStyle w:val="ListeParagraf"/>
        <w:numPr>
          <w:ilvl w:val="0"/>
          <w:numId w:val="6"/>
        </w:numPr>
        <w:jc w:val="both"/>
      </w:pPr>
      <w:r w:rsidRPr="00F34FF1">
        <w:t>Test for product reliability and international certification</w:t>
      </w:r>
      <w:r w:rsidR="00843C10" w:rsidRPr="00F34FF1">
        <w:t>.</w:t>
      </w:r>
    </w:p>
    <w:p w:rsidR="00163DFC" w:rsidRPr="00F34FF1" w:rsidRDefault="00163DFC" w:rsidP="00D01FB2">
      <w:pPr>
        <w:pStyle w:val="ListeParagraf"/>
        <w:ind w:left="720"/>
        <w:jc w:val="both"/>
      </w:pPr>
    </w:p>
    <w:p w:rsidR="004F3D3F" w:rsidRPr="00F34FF1" w:rsidRDefault="001B3F81" w:rsidP="00644111">
      <w:pPr>
        <w:ind w:firstLine="708"/>
        <w:jc w:val="both"/>
        <w:rPr>
          <w:b/>
          <w:bCs/>
        </w:rPr>
      </w:pPr>
      <w:r w:rsidRPr="00F34FF1">
        <w:rPr>
          <w:b/>
          <w:bCs/>
        </w:rPr>
        <w:t>Smart Phone Production</w:t>
      </w:r>
      <w:r w:rsidR="00234A53" w:rsidRPr="00F34FF1">
        <w:rPr>
          <w:b/>
          <w:bCs/>
        </w:rPr>
        <w:t>:</w:t>
      </w:r>
    </w:p>
    <w:p w:rsidR="00234A53" w:rsidRPr="00F34FF1" w:rsidRDefault="00234A53" w:rsidP="00644111">
      <w:pPr>
        <w:ind w:firstLine="708"/>
        <w:jc w:val="both"/>
        <w:rPr>
          <w:b/>
          <w:bCs/>
        </w:rPr>
      </w:pPr>
    </w:p>
    <w:p w:rsidR="00234A53" w:rsidRPr="00F34FF1" w:rsidRDefault="00234A53" w:rsidP="00644111">
      <w:pPr>
        <w:ind w:firstLine="708"/>
        <w:jc w:val="both"/>
      </w:pPr>
      <w:r w:rsidRPr="00F34FF1">
        <w:t xml:space="preserve">Mobile phone production consists of two stages: The production of the parts and components of the phone and the assembly of these parts and components. The parts and components consist of battery, touch panel, LCD module, main board and other boards, front and back plastic covers, metal parts and the software. Later all these components are </w:t>
      </w:r>
      <w:proofErr w:type="gramStart"/>
      <w:r w:rsidRPr="00F34FF1">
        <w:t>assembled,</w:t>
      </w:r>
      <w:proofErr w:type="gramEnd"/>
      <w:r w:rsidRPr="00F34FF1">
        <w:t xml:space="preserve"> tested and packed.</w:t>
      </w:r>
    </w:p>
    <w:p w:rsidR="006E1EFA" w:rsidRPr="00F34FF1" w:rsidRDefault="006E1EFA" w:rsidP="00D01FB2">
      <w:pPr>
        <w:jc w:val="both"/>
      </w:pPr>
    </w:p>
    <w:p w:rsidR="00B0647F" w:rsidRPr="00F34FF1" w:rsidRDefault="00B0647F" w:rsidP="001B3F81">
      <w:pPr>
        <w:shd w:val="clear" w:color="auto" w:fill="FFFFFF"/>
        <w:ind w:firstLine="708"/>
        <w:jc w:val="both"/>
      </w:pPr>
      <w:r w:rsidRPr="00F34FF1">
        <w:lastRenderedPageBreak/>
        <w:t xml:space="preserve">According to our </w:t>
      </w:r>
      <w:r w:rsidR="00407D65" w:rsidRPr="00F34FF1">
        <w:t>C</w:t>
      </w:r>
      <w:r w:rsidRPr="00F34FF1">
        <w:t xml:space="preserve">apacity </w:t>
      </w:r>
      <w:r w:rsidR="00407D65" w:rsidRPr="00F34FF1">
        <w:t>R</w:t>
      </w:r>
      <w:r w:rsidRPr="00F34FF1">
        <w:t>eport of 2013, our production speed is 150 pieces/hour in one line and 162.000 pieces/year with 8-hour single shift, 0.5 line</w:t>
      </w:r>
      <w:proofErr w:type="gramStart"/>
      <w:r w:rsidR="00407D65" w:rsidRPr="00F34FF1">
        <w:t>,</w:t>
      </w:r>
      <w:r w:rsidRPr="00F34FF1">
        <w:t>,</w:t>
      </w:r>
      <w:proofErr w:type="gramEnd"/>
      <w:r w:rsidRPr="00F34FF1">
        <w:t xml:space="preserve"> 90% efficiency and 300 work days. Today, we have 3 active telephone production lines. </w:t>
      </w:r>
      <w:r w:rsidR="00407D65" w:rsidRPr="00F34FF1">
        <w:t>Within</w:t>
      </w:r>
      <w:r w:rsidRPr="00F34FF1">
        <w:t xml:space="preserve"> the calculation method above, our annual capacity has increased to 2.9 million pieces </w:t>
      </w:r>
      <w:r w:rsidR="00407D65" w:rsidRPr="00F34FF1">
        <w:t>by</w:t>
      </w:r>
      <w:r w:rsidRPr="00F34FF1">
        <w:t xml:space="preserve"> of 3 lines and 3 shifts</w:t>
      </w:r>
      <w:r w:rsidR="00407D65" w:rsidRPr="00F34FF1">
        <w:t xml:space="preserve"> per day</w:t>
      </w:r>
      <w:r w:rsidRPr="00F34FF1">
        <w:t>.</w:t>
      </w:r>
    </w:p>
    <w:p w:rsidR="001B3F81" w:rsidRPr="00F34FF1" w:rsidRDefault="001B3F81" w:rsidP="001B3F81">
      <w:pPr>
        <w:pStyle w:val="BOLUMNUMARALARI"/>
        <w:jc w:val="both"/>
        <w:rPr>
          <w:szCs w:val="24"/>
          <w:lang w:val="en-US"/>
        </w:rPr>
      </w:pPr>
      <w:r w:rsidRPr="00F34FF1">
        <w:rPr>
          <w:szCs w:val="24"/>
          <w:lang w:val="en-US"/>
        </w:rPr>
        <w:t xml:space="preserve">INCREASE IN THE IMPORTS  OF THE PRODUCT SUBJECT TO APPLICATION  </w:t>
      </w:r>
    </w:p>
    <w:p w:rsidR="001B3F81" w:rsidRPr="00F34FF1" w:rsidRDefault="001B3F81" w:rsidP="001B3F81">
      <w:pPr>
        <w:pStyle w:val="BOLUMNUMARALARI-1"/>
        <w:rPr>
          <w:szCs w:val="24"/>
          <w:lang w:val="en-US"/>
        </w:rPr>
      </w:pPr>
      <w:r w:rsidRPr="00F34FF1">
        <w:rPr>
          <w:szCs w:val="24"/>
          <w:lang w:val="en-US"/>
        </w:rPr>
        <w:t>Absolute Imports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
        <w:gridCol w:w="1677"/>
        <w:gridCol w:w="2062"/>
        <w:gridCol w:w="921"/>
        <w:gridCol w:w="1476"/>
        <w:gridCol w:w="1118"/>
        <w:gridCol w:w="934"/>
      </w:tblGrid>
      <w:tr w:rsidR="00704363" w:rsidRPr="00F34FF1" w:rsidTr="00704363">
        <w:trPr>
          <w:trHeight w:val="60"/>
          <w:jc w:val="center"/>
        </w:trPr>
        <w:tc>
          <w:tcPr>
            <w:tcW w:w="556" w:type="pct"/>
            <w:vAlign w:val="bottom"/>
          </w:tcPr>
          <w:p w:rsidR="00704363" w:rsidRPr="00F34FF1" w:rsidRDefault="00704363" w:rsidP="001B3F81">
            <w:pPr>
              <w:spacing w:after="200" w:line="276" w:lineRule="auto"/>
              <w:rPr>
                <w:rFonts w:eastAsia="Calibri"/>
                <w:b/>
                <w:bCs/>
              </w:rPr>
            </w:pPr>
            <w:r w:rsidRPr="00F34FF1">
              <w:rPr>
                <w:rFonts w:eastAsia="Calibri"/>
                <w:b/>
                <w:bCs/>
              </w:rPr>
              <w:t> </w:t>
            </w:r>
          </w:p>
        </w:tc>
        <w:tc>
          <w:tcPr>
            <w:tcW w:w="2529" w:type="pct"/>
            <w:gridSpan w:val="3"/>
          </w:tcPr>
          <w:p w:rsidR="00704363" w:rsidRPr="00F34FF1" w:rsidRDefault="00704363" w:rsidP="001B3F81">
            <w:pPr>
              <w:spacing w:after="200" w:line="276" w:lineRule="auto"/>
              <w:jc w:val="center"/>
              <w:rPr>
                <w:rFonts w:eastAsia="Calibri"/>
                <w:b/>
                <w:bCs/>
              </w:rPr>
            </w:pPr>
            <w:r w:rsidRPr="00F34FF1">
              <w:rPr>
                <w:rFonts w:eastAsia="Calibri"/>
                <w:b/>
                <w:bCs/>
              </w:rPr>
              <w:t>IMPORTS</w:t>
            </w:r>
          </w:p>
        </w:tc>
        <w:tc>
          <w:tcPr>
            <w:tcW w:w="1915" w:type="pct"/>
            <w:gridSpan w:val="3"/>
            <w:vAlign w:val="bottom"/>
          </w:tcPr>
          <w:p w:rsidR="00704363" w:rsidRPr="00F34FF1" w:rsidRDefault="00704363" w:rsidP="001B3F81">
            <w:pPr>
              <w:spacing w:after="200" w:line="276" w:lineRule="auto"/>
              <w:jc w:val="center"/>
              <w:rPr>
                <w:rFonts w:eastAsia="Calibri"/>
                <w:b/>
                <w:bCs/>
              </w:rPr>
            </w:pPr>
            <w:r w:rsidRPr="00F34FF1">
              <w:rPr>
                <w:rFonts w:eastAsia="Calibri"/>
                <w:b/>
                <w:bCs/>
              </w:rPr>
              <w:t>CHANGE (%)</w:t>
            </w:r>
          </w:p>
        </w:tc>
      </w:tr>
      <w:tr w:rsidR="00704363" w:rsidRPr="00F34FF1" w:rsidTr="00704363">
        <w:trPr>
          <w:trHeight w:val="336"/>
          <w:jc w:val="center"/>
        </w:trPr>
        <w:tc>
          <w:tcPr>
            <w:tcW w:w="556" w:type="pct"/>
            <w:vAlign w:val="bottom"/>
          </w:tcPr>
          <w:p w:rsidR="00704363" w:rsidRPr="00F34FF1" w:rsidRDefault="00704363" w:rsidP="001B3F81">
            <w:pPr>
              <w:spacing w:after="200" w:line="276" w:lineRule="auto"/>
              <w:jc w:val="center"/>
              <w:rPr>
                <w:rFonts w:eastAsia="Calibri"/>
                <w:b/>
                <w:bCs/>
                <w:color w:val="000000"/>
              </w:rPr>
            </w:pPr>
            <w:bookmarkStart w:id="13" w:name="_Hlk405489655"/>
            <w:r w:rsidRPr="00F34FF1">
              <w:rPr>
                <w:rFonts w:eastAsia="Calibri"/>
                <w:b/>
                <w:bCs/>
                <w:color w:val="000000"/>
              </w:rPr>
              <w:t>Year</w:t>
            </w:r>
          </w:p>
        </w:tc>
        <w:tc>
          <w:tcPr>
            <w:tcW w:w="910" w:type="pct"/>
            <w:vAlign w:val="bottom"/>
          </w:tcPr>
          <w:p w:rsidR="00704363" w:rsidRPr="00F34FF1" w:rsidRDefault="00704363" w:rsidP="001B3F81">
            <w:pPr>
              <w:spacing w:after="200" w:line="276" w:lineRule="auto"/>
              <w:jc w:val="center"/>
              <w:rPr>
                <w:rFonts w:eastAsia="Calibri"/>
                <w:b/>
                <w:bCs/>
                <w:color w:val="000000"/>
              </w:rPr>
            </w:pPr>
            <w:r w:rsidRPr="00F34FF1">
              <w:rPr>
                <w:rFonts w:eastAsia="Calibri"/>
                <w:b/>
                <w:bCs/>
                <w:color w:val="000000"/>
              </w:rPr>
              <w:t>Quantity (Piece)</w:t>
            </w:r>
          </w:p>
        </w:tc>
        <w:tc>
          <w:tcPr>
            <w:tcW w:w="1119" w:type="pct"/>
            <w:vAlign w:val="bottom"/>
          </w:tcPr>
          <w:p w:rsidR="00704363" w:rsidRPr="00F34FF1" w:rsidRDefault="00704363" w:rsidP="004E669F">
            <w:pPr>
              <w:spacing w:after="200" w:line="276" w:lineRule="auto"/>
              <w:jc w:val="center"/>
              <w:rPr>
                <w:rFonts w:eastAsia="Calibri"/>
                <w:b/>
                <w:bCs/>
                <w:color w:val="000000"/>
              </w:rPr>
            </w:pPr>
            <w:r w:rsidRPr="00F34FF1">
              <w:rPr>
                <w:rFonts w:eastAsia="Calibri"/>
                <w:b/>
                <w:bCs/>
                <w:color w:val="000000"/>
              </w:rPr>
              <w:t>Value        (US Dollar)</w:t>
            </w:r>
          </w:p>
        </w:tc>
        <w:tc>
          <w:tcPr>
            <w:tcW w:w="500" w:type="pct"/>
            <w:vAlign w:val="center"/>
          </w:tcPr>
          <w:p w:rsidR="00704363" w:rsidRPr="00F34FF1" w:rsidRDefault="00704363" w:rsidP="00644111">
            <w:pPr>
              <w:spacing w:after="200" w:line="276" w:lineRule="auto"/>
              <w:jc w:val="center"/>
              <w:rPr>
                <w:rFonts w:eastAsia="Calibri"/>
                <w:b/>
              </w:rPr>
            </w:pPr>
            <w:r w:rsidRPr="00F34FF1">
              <w:rPr>
                <w:rFonts w:eastAsia="Calibri"/>
                <w:b/>
              </w:rPr>
              <w:t>UP*</w:t>
            </w:r>
          </w:p>
        </w:tc>
        <w:tc>
          <w:tcPr>
            <w:tcW w:w="801" w:type="pct"/>
            <w:vAlign w:val="center"/>
          </w:tcPr>
          <w:p w:rsidR="00704363" w:rsidRPr="00F34FF1" w:rsidRDefault="00704363" w:rsidP="00644111">
            <w:pPr>
              <w:spacing w:after="200" w:line="276" w:lineRule="auto"/>
              <w:jc w:val="center"/>
              <w:rPr>
                <w:rFonts w:eastAsia="Calibri"/>
                <w:b/>
              </w:rPr>
            </w:pPr>
            <w:r w:rsidRPr="00F34FF1">
              <w:rPr>
                <w:rFonts w:eastAsia="Calibri"/>
                <w:b/>
              </w:rPr>
              <w:t>Quantity</w:t>
            </w:r>
          </w:p>
        </w:tc>
        <w:tc>
          <w:tcPr>
            <w:tcW w:w="607" w:type="pct"/>
            <w:vAlign w:val="center"/>
          </w:tcPr>
          <w:p w:rsidR="00704363" w:rsidRPr="00F34FF1" w:rsidRDefault="00704363" w:rsidP="00644111">
            <w:pPr>
              <w:spacing w:after="200" w:line="276" w:lineRule="auto"/>
              <w:jc w:val="center"/>
              <w:rPr>
                <w:rFonts w:eastAsia="Calibri"/>
                <w:b/>
              </w:rPr>
            </w:pPr>
            <w:r w:rsidRPr="00F34FF1">
              <w:rPr>
                <w:rFonts w:eastAsia="Calibri"/>
                <w:b/>
              </w:rPr>
              <w:t>Value</w:t>
            </w:r>
          </w:p>
        </w:tc>
        <w:tc>
          <w:tcPr>
            <w:tcW w:w="507" w:type="pct"/>
            <w:vAlign w:val="center"/>
          </w:tcPr>
          <w:p w:rsidR="00704363" w:rsidRPr="00F34FF1" w:rsidRDefault="00704363" w:rsidP="00644111">
            <w:pPr>
              <w:spacing w:after="200" w:line="276" w:lineRule="auto"/>
              <w:jc w:val="center"/>
              <w:rPr>
                <w:rFonts w:eastAsia="Calibri"/>
                <w:b/>
              </w:rPr>
            </w:pPr>
            <w:r w:rsidRPr="00F34FF1">
              <w:rPr>
                <w:rFonts w:eastAsia="Calibri"/>
                <w:b/>
              </w:rPr>
              <w:t>UP*</w:t>
            </w:r>
          </w:p>
        </w:tc>
      </w:tr>
      <w:bookmarkEnd w:id="13"/>
      <w:tr w:rsidR="00704363" w:rsidRPr="00F34FF1" w:rsidTr="00704363">
        <w:trPr>
          <w:trHeight w:val="300"/>
          <w:jc w:val="center"/>
        </w:trPr>
        <w:tc>
          <w:tcPr>
            <w:tcW w:w="556" w:type="pct"/>
            <w:vAlign w:val="center"/>
          </w:tcPr>
          <w:p w:rsidR="00704363" w:rsidRPr="00F34FF1" w:rsidRDefault="00704363" w:rsidP="001B3F81">
            <w:pPr>
              <w:spacing w:after="200" w:line="276" w:lineRule="auto"/>
              <w:jc w:val="center"/>
              <w:rPr>
                <w:rFonts w:eastAsia="Calibri"/>
                <w:b/>
              </w:rPr>
            </w:pPr>
            <w:r w:rsidRPr="00F34FF1">
              <w:rPr>
                <w:rFonts w:eastAsia="Calibri"/>
                <w:b/>
              </w:rPr>
              <w:t>2009</w:t>
            </w:r>
          </w:p>
        </w:tc>
        <w:tc>
          <w:tcPr>
            <w:tcW w:w="910" w:type="pct"/>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10.990.347</w:t>
            </w:r>
          </w:p>
        </w:tc>
        <w:tc>
          <w:tcPr>
            <w:tcW w:w="1119" w:type="pct"/>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1.071.251.602</w:t>
            </w:r>
          </w:p>
        </w:tc>
        <w:tc>
          <w:tcPr>
            <w:tcW w:w="500" w:type="pct"/>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97</w:t>
            </w:r>
          </w:p>
        </w:tc>
        <w:tc>
          <w:tcPr>
            <w:tcW w:w="801" w:type="pct"/>
            <w:vAlign w:val="center"/>
          </w:tcPr>
          <w:p w:rsidR="00704363" w:rsidRPr="00F34FF1" w:rsidRDefault="00704363" w:rsidP="001B3F81">
            <w:pPr>
              <w:spacing w:after="200" w:line="276" w:lineRule="auto"/>
              <w:jc w:val="center"/>
              <w:rPr>
                <w:rFonts w:eastAsia="Calibri"/>
              </w:rPr>
            </w:pPr>
            <w:r w:rsidRPr="00F34FF1">
              <w:rPr>
                <w:rFonts w:eastAsia="Calibri"/>
              </w:rPr>
              <w:t>-</w:t>
            </w:r>
          </w:p>
        </w:tc>
        <w:tc>
          <w:tcPr>
            <w:tcW w:w="607" w:type="pct"/>
            <w:vAlign w:val="center"/>
          </w:tcPr>
          <w:p w:rsidR="00704363" w:rsidRPr="00F34FF1" w:rsidRDefault="00704363" w:rsidP="001B3F81">
            <w:pPr>
              <w:spacing w:after="200" w:line="276" w:lineRule="auto"/>
              <w:jc w:val="center"/>
              <w:rPr>
                <w:rFonts w:eastAsia="Calibri"/>
              </w:rPr>
            </w:pPr>
            <w:r w:rsidRPr="00F34FF1">
              <w:rPr>
                <w:rFonts w:eastAsia="Calibri"/>
              </w:rPr>
              <w:t>-</w:t>
            </w:r>
          </w:p>
        </w:tc>
        <w:tc>
          <w:tcPr>
            <w:tcW w:w="507" w:type="pct"/>
            <w:vAlign w:val="center"/>
          </w:tcPr>
          <w:p w:rsidR="00704363" w:rsidRPr="00F34FF1" w:rsidRDefault="00704363" w:rsidP="001B3F81">
            <w:pPr>
              <w:spacing w:after="200" w:line="276" w:lineRule="auto"/>
              <w:jc w:val="center"/>
              <w:rPr>
                <w:rFonts w:eastAsia="Calibri"/>
              </w:rPr>
            </w:pPr>
            <w:r w:rsidRPr="00F34FF1">
              <w:rPr>
                <w:rFonts w:eastAsia="Calibri"/>
              </w:rPr>
              <w:t>-</w:t>
            </w:r>
          </w:p>
        </w:tc>
      </w:tr>
      <w:tr w:rsidR="00704363" w:rsidRPr="00F34FF1" w:rsidTr="00704363">
        <w:trPr>
          <w:trHeight w:val="279"/>
          <w:jc w:val="center"/>
        </w:trPr>
        <w:tc>
          <w:tcPr>
            <w:tcW w:w="556" w:type="pct"/>
            <w:vAlign w:val="center"/>
          </w:tcPr>
          <w:p w:rsidR="00704363" w:rsidRPr="00F34FF1" w:rsidRDefault="00704363" w:rsidP="001B3F81">
            <w:pPr>
              <w:spacing w:after="200" w:line="276" w:lineRule="auto"/>
              <w:jc w:val="center"/>
              <w:rPr>
                <w:rFonts w:eastAsia="Calibri"/>
                <w:b/>
              </w:rPr>
            </w:pPr>
            <w:r w:rsidRPr="00F34FF1">
              <w:rPr>
                <w:rFonts w:eastAsia="Calibri"/>
                <w:b/>
              </w:rPr>
              <w:t>2010</w:t>
            </w:r>
          </w:p>
        </w:tc>
        <w:tc>
          <w:tcPr>
            <w:tcW w:w="910" w:type="pct"/>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12.145.459</w:t>
            </w:r>
          </w:p>
        </w:tc>
        <w:tc>
          <w:tcPr>
            <w:tcW w:w="1119" w:type="pct"/>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1.302.168.643</w:t>
            </w:r>
          </w:p>
        </w:tc>
        <w:tc>
          <w:tcPr>
            <w:tcW w:w="500" w:type="pct"/>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107</w:t>
            </w:r>
          </w:p>
        </w:tc>
        <w:tc>
          <w:tcPr>
            <w:tcW w:w="801" w:type="pct"/>
            <w:vAlign w:val="center"/>
          </w:tcPr>
          <w:p w:rsidR="00704363" w:rsidRPr="00F34FF1" w:rsidRDefault="00704363" w:rsidP="001B3F81">
            <w:pPr>
              <w:spacing w:after="200" w:line="276" w:lineRule="auto"/>
              <w:jc w:val="center"/>
              <w:rPr>
                <w:rFonts w:eastAsia="Calibri"/>
              </w:rPr>
            </w:pPr>
            <w:r w:rsidRPr="00F34FF1">
              <w:rPr>
                <w:rFonts w:eastAsia="Calibri"/>
              </w:rPr>
              <w:t>11</w:t>
            </w:r>
          </w:p>
        </w:tc>
        <w:tc>
          <w:tcPr>
            <w:tcW w:w="607" w:type="pct"/>
            <w:vAlign w:val="center"/>
          </w:tcPr>
          <w:p w:rsidR="00704363" w:rsidRPr="00F34FF1" w:rsidRDefault="00704363" w:rsidP="001B3F81">
            <w:pPr>
              <w:spacing w:after="200" w:line="276" w:lineRule="auto"/>
              <w:jc w:val="center"/>
              <w:rPr>
                <w:rFonts w:eastAsia="Calibri"/>
              </w:rPr>
            </w:pPr>
            <w:r w:rsidRPr="00F34FF1">
              <w:rPr>
                <w:rFonts w:eastAsia="Calibri"/>
              </w:rPr>
              <w:t>22</w:t>
            </w:r>
          </w:p>
        </w:tc>
        <w:tc>
          <w:tcPr>
            <w:tcW w:w="507" w:type="pct"/>
            <w:vAlign w:val="center"/>
          </w:tcPr>
          <w:p w:rsidR="00704363" w:rsidRPr="00F34FF1" w:rsidRDefault="00704363" w:rsidP="001B3F81">
            <w:pPr>
              <w:spacing w:after="200" w:line="276" w:lineRule="auto"/>
              <w:jc w:val="center"/>
              <w:rPr>
                <w:rFonts w:eastAsia="Calibri"/>
              </w:rPr>
            </w:pPr>
            <w:r w:rsidRPr="00F34FF1">
              <w:rPr>
                <w:rFonts w:eastAsia="Calibri"/>
              </w:rPr>
              <w:t>10</w:t>
            </w:r>
          </w:p>
        </w:tc>
      </w:tr>
      <w:tr w:rsidR="00704363" w:rsidRPr="00F34FF1" w:rsidTr="00704363">
        <w:trPr>
          <w:trHeight w:val="300"/>
          <w:jc w:val="center"/>
        </w:trPr>
        <w:tc>
          <w:tcPr>
            <w:tcW w:w="556" w:type="pct"/>
            <w:vAlign w:val="center"/>
          </w:tcPr>
          <w:p w:rsidR="00704363" w:rsidRPr="00F34FF1" w:rsidRDefault="00704363" w:rsidP="001B3F81">
            <w:pPr>
              <w:spacing w:after="200" w:line="276" w:lineRule="auto"/>
              <w:jc w:val="center"/>
              <w:rPr>
                <w:rFonts w:eastAsia="Calibri"/>
                <w:b/>
              </w:rPr>
            </w:pPr>
            <w:r w:rsidRPr="00F34FF1">
              <w:rPr>
                <w:rFonts w:eastAsia="Calibri"/>
                <w:b/>
              </w:rPr>
              <w:t>2011</w:t>
            </w:r>
          </w:p>
        </w:tc>
        <w:tc>
          <w:tcPr>
            <w:tcW w:w="910" w:type="pct"/>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14.308.793</w:t>
            </w:r>
          </w:p>
        </w:tc>
        <w:tc>
          <w:tcPr>
            <w:tcW w:w="1119" w:type="pct"/>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1.744.300.027</w:t>
            </w:r>
          </w:p>
        </w:tc>
        <w:tc>
          <w:tcPr>
            <w:tcW w:w="500" w:type="pct"/>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122</w:t>
            </w:r>
          </w:p>
        </w:tc>
        <w:tc>
          <w:tcPr>
            <w:tcW w:w="801" w:type="pct"/>
            <w:vAlign w:val="center"/>
          </w:tcPr>
          <w:p w:rsidR="00704363" w:rsidRPr="00F34FF1" w:rsidRDefault="00704363" w:rsidP="001B3F81">
            <w:pPr>
              <w:spacing w:after="200" w:line="276" w:lineRule="auto"/>
              <w:jc w:val="center"/>
              <w:rPr>
                <w:rFonts w:eastAsia="Calibri"/>
              </w:rPr>
            </w:pPr>
            <w:r w:rsidRPr="00F34FF1">
              <w:rPr>
                <w:rFonts w:eastAsia="Calibri"/>
              </w:rPr>
              <w:t>18</w:t>
            </w:r>
          </w:p>
        </w:tc>
        <w:tc>
          <w:tcPr>
            <w:tcW w:w="607" w:type="pct"/>
            <w:vAlign w:val="center"/>
          </w:tcPr>
          <w:p w:rsidR="00704363" w:rsidRPr="00F34FF1" w:rsidRDefault="00704363" w:rsidP="001B3F81">
            <w:pPr>
              <w:spacing w:after="200" w:line="276" w:lineRule="auto"/>
              <w:jc w:val="center"/>
              <w:rPr>
                <w:rFonts w:eastAsia="Calibri"/>
              </w:rPr>
            </w:pPr>
            <w:r w:rsidRPr="00F34FF1">
              <w:rPr>
                <w:rFonts w:eastAsia="Calibri"/>
              </w:rPr>
              <w:t>34</w:t>
            </w:r>
          </w:p>
        </w:tc>
        <w:tc>
          <w:tcPr>
            <w:tcW w:w="507" w:type="pct"/>
            <w:vAlign w:val="center"/>
          </w:tcPr>
          <w:p w:rsidR="00704363" w:rsidRPr="00F34FF1" w:rsidRDefault="00704363" w:rsidP="001B3F81">
            <w:pPr>
              <w:spacing w:after="200" w:line="276" w:lineRule="auto"/>
              <w:jc w:val="center"/>
              <w:rPr>
                <w:rFonts w:eastAsia="Calibri"/>
              </w:rPr>
            </w:pPr>
            <w:r w:rsidRPr="00F34FF1">
              <w:rPr>
                <w:rFonts w:eastAsia="Calibri"/>
              </w:rPr>
              <w:t>14</w:t>
            </w:r>
          </w:p>
        </w:tc>
      </w:tr>
      <w:tr w:rsidR="00704363" w:rsidRPr="00F34FF1" w:rsidTr="00704363">
        <w:trPr>
          <w:trHeight w:val="300"/>
          <w:jc w:val="center"/>
        </w:trPr>
        <w:tc>
          <w:tcPr>
            <w:tcW w:w="556" w:type="pct"/>
            <w:vAlign w:val="center"/>
          </w:tcPr>
          <w:p w:rsidR="00704363" w:rsidRPr="00F34FF1" w:rsidRDefault="00704363" w:rsidP="001B3F81">
            <w:pPr>
              <w:spacing w:after="200" w:line="276" w:lineRule="auto"/>
              <w:jc w:val="center"/>
              <w:rPr>
                <w:rFonts w:eastAsia="Calibri"/>
                <w:b/>
              </w:rPr>
            </w:pPr>
            <w:r w:rsidRPr="00F34FF1">
              <w:rPr>
                <w:rFonts w:eastAsia="Calibri"/>
                <w:b/>
              </w:rPr>
              <w:t>2012</w:t>
            </w:r>
          </w:p>
        </w:tc>
        <w:tc>
          <w:tcPr>
            <w:tcW w:w="910" w:type="pct"/>
            <w:shd w:val="clear" w:color="000000" w:fill="FFFFFF"/>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10.627.991</w:t>
            </w:r>
          </w:p>
        </w:tc>
        <w:tc>
          <w:tcPr>
            <w:tcW w:w="1119" w:type="pct"/>
            <w:shd w:val="clear" w:color="000000" w:fill="FFFFFF"/>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1.716.495.316</w:t>
            </w:r>
          </w:p>
        </w:tc>
        <w:tc>
          <w:tcPr>
            <w:tcW w:w="500" w:type="pct"/>
            <w:shd w:val="clear" w:color="000000" w:fill="FFFFFF"/>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162</w:t>
            </w:r>
          </w:p>
        </w:tc>
        <w:tc>
          <w:tcPr>
            <w:tcW w:w="801" w:type="pct"/>
            <w:vAlign w:val="center"/>
          </w:tcPr>
          <w:p w:rsidR="00704363" w:rsidRPr="00F34FF1" w:rsidRDefault="00704363" w:rsidP="001B3F81">
            <w:pPr>
              <w:spacing w:after="200" w:line="276" w:lineRule="auto"/>
              <w:jc w:val="center"/>
              <w:rPr>
                <w:rFonts w:eastAsia="Calibri"/>
              </w:rPr>
            </w:pPr>
            <w:r w:rsidRPr="00F34FF1">
              <w:rPr>
                <w:rFonts w:eastAsia="Calibri"/>
              </w:rPr>
              <w:t>-26</w:t>
            </w:r>
          </w:p>
        </w:tc>
        <w:tc>
          <w:tcPr>
            <w:tcW w:w="607" w:type="pct"/>
            <w:vAlign w:val="center"/>
          </w:tcPr>
          <w:p w:rsidR="00704363" w:rsidRPr="00F34FF1" w:rsidRDefault="00704363" w:rsidP="001B3F81">
            <w:pPr>
              <w:spacing w:after="200" w:line="276" w:lineRule="auto"/>
              <w:jc w:val="center"/>
              <w:rPr>
                <w:rFonts w:eastAsia="Calibri"/>
              </w:rPr>
            </w:pPr>
            <w:r w:rsidRPr="00F34FF1">
              <w:rPr>
                <w:rFonts w:eastAsia="Calibri"/>
              </w:rPr>
              <w:t>-2</w:t>
            </w:r>
          </w:p>
        </w:tc>
        <w:tc>
          <w:tcPr>
            <w:tcW w:w="507" w:type="pct"/>
            <w:vAlign w:val="center"/>
          </w:tcPr>
          <w:p w:rsidR="00704363" w:rsidRPr="00F34FF1" w:rsidRDefault="00704363" w:rsidP="001B3F81">
            <w:pPr>
              <w:spacing w:after="200" w:line="276" w:lineRule="auto"/>
              <w:jc w:val="center"/>
              <w:rPr>
                <w:rFonts w:eastAsia="Calibri"/>
              </w:rPr>
            </w:pPr>
            <w:r w:rsidRPr="00F34FF1">
              <w:rPr>
                <w:rFonts w:eastAsia="Calibri"/>
              </w:rPr>
              <w:t>32</w:t>
            </w:r>
          </w:p>
        </w:tc>
      </w:tr>
      <w:tr w:rsidR="00704363" w:rsidRPr="00F34FF1" w:rsidTr="00704363">
        <w:trPr>
          <w:trHeight w:val="300"/>
          <w:jc w:val="center"/>
        </w:trPr>
        <w:tc>
          <w:tcPr>
            <w:tcW w:w="556" w:type="pct"/>
            <w:vAlign w:val="center"/>
          </w:tcPr>
          <w:p w:rsidR="00704363" w:rsidRPr="00F34FF1" w:rsidRDefault="00704363" w:rsidP="001B3F81">
            <w:pPr>
              <w:spacing w:after="200" w:line="276" w:lineRule="auto"/>
              <w:jc w:val="center"/>
              <w:rPr>
                <w:rFonts w:eastAsia="Calibri"/>
                <w:b/>
              </w:rPr>
            </w:pPr>
            <w:r w:rsidRPr="00F34FF1">
              <w:rPr>
                <w:rFonts w:eastAsia="Calibri"/>
                <w:b/>
              </w:rPr>
              <w:t>2013</w:t>
            </w:r>
          </w:p>
        </w:tc>
        <w:tc>
          <w:tcPr>
            <w:tcW w:w="910" w:type="pct"/>
            <w:shd w:val="clear" w:color="000000" w:fill="FFFFFF"/>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12.199.623</w:t>
            </w:r>
          </w:p>
        </w:tc>
        <w:tc>
          <w:tcPr>
            <w:tcW w:w="1119" w:type="pct"/>
            <w:shd w:val="clear" w:color="000000" w:fill="FFFFFF"/>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2.690.012.661</w:t>
            </w:r>
          </w:p>
        </w:tc>
        <w:tc>
          <w:tcPr>
            <w:tcW w:w="500" w:type="pct"/>
            <w:shd w:val="clear" w:color="000000" w:fill="FFFFFF"/>
            <w:vAlign w:val="center"/>
          </w:tcPr>
          <w:p w:rsidR="00704363" w:rsidRPr="00F34FF1" w:rsidRDefault="00704363" w:rsidP="001B3F81">
            <w:pPr>
              <w:spacing w:after="200" w:line="276" w:lineRule="auto"/>
              <w:jc w:val="center"/>
              <w:rPr>
                <w:rFonts w:eastAsia="Calibri"/>
                <w:color w:val="000000"/>
              </w:rPr>
            </w:pPr>
            <w:r w:rsidRPr="00F34FF1">
              <w:rPr>
                <w:rFonts w:eastAsia="Calibri"/>
                <w:color w:val="000000"/>
              </w:rPr>
              <w:t>221</w:t>
            </w:r>
          </w:p>
        </w:tc>
        <w:tc>
          <w:tcPr>
            <w:tcW w:w="801" w:type="pct"/>
            <w:vAlign w:val="center"/>
          </w:tcPr>
          <w:p w:rsidR="00704363" w:rsidRPr="00F34FF1" w:rsidRDefault="00704363" w:rsidP="001B3F81">
            <w:pPr>
              <w:spacing w:after="200" w:line="276" w:lineRule="auto"/>
              <w:jc w:val="center"/>
              <w:rPr>
                <w:rFonts w:eastAsia="Calibri"/>
              </w:rPr>
            </w:pPr>
            <w:r w:rsidRPr="00F34FF1">
              <w:rPr>
                <w:rFonts w:eastAsia="Calibri"/>
              </w:rPr>
              <w:t>15</w:t>
            </w:r>
          </w:p>
        </w:tc>
        <w:tc>
          <w:tcPr>
            <w:tcW w:w="607" w:type="pct"/>
            <w:vAlign w:val="center"/>
          </w:tcPr>
          <w:p w:rsidR="00704363" w:rsidRPr="00F34FF1" w:rsidRDefault="00704363" w:rsidP="001B3F81">
            <w:pPr>
              <w:spacing w:after="200" w:line="276" w:lineRule="auto"/>
              <w:jc w:val="center"/>
              <w:rPr>
                <w:rFonts w:eastAsia="Calibri"/>
              </w:rPr>
            </w:pPr>
            <w:r w:rsidRPr="00F34FF1">
              <w:rPr>
                <w:rFonts w:eastAsia="Calibri"/>
              </w:rPr>
              <w:t>57</w:t>
            </w:r>
          </w:p>
        </w:tc>
        <w:tc>
          <w:tcPr>
            <w:tcW w:w="507" w:type="pct"/>
            <w:vAlign w:val="center"/>
          </w:tcPr>
          <w:p w:rsidR="00704363" w:rsidRPr="00F34FF1" w:rsidRDefault="00704363" w:rsidP="001B3F81">
            <w:pPr>
              <w:spacing w:after="200" w:line="276" w:lineRule="auto"/>
              <w:jc w:val="center"/>
              <w:rPr>
                <w:rFonts w:eastAsia="Calibri"/>
              </w:rPr>
            </w:pPr>
            <w:r w:rsidRPr="00F34FF1">
              <w:rPr>
                <w:rFonts w:eastAsia="Calibri"/>
              </w:rPr>
              <w:t>37</w:t>
            </w:r>
          </w:p>
        </w:tc>
      </w:tr>
    </w:tbl>
    <w:p w:rsidR="001B3F81" w:rsidRPr="00F34FF1" w:rsidRDefault="001B3F81" w:rsidP="001B3F81">
      <w:pPr>
        <w:spacing w:after="200" w:line="276" w:lineRule="auto"/>
        <w:rPr>
          <w:rFonts w:eastAsia="Calibri"/>
        </w:rPr>
      </w:pPr>
      <w:bookmarkStart w:id="14" w:name="OLE_LINK23"/>
      <w:r w:rsidRPr="00F34FF1">
        <w:rPr>
          <w:rFonts w:eastAsia="Calibri"/>
        </w:rPr>
        <w:t>* UP: Unit Price (US Dollar/Piece)</w:t>
      </w:r>
    </w:p>
    <w:bookmarkEnd w:id="14"/>
    <w:p w:rsidR="001B3F81" w:rsidRPr="00F34FF1" w:rsidRDefault="001B3F81" w:rsidP="001B3F81">
      <w:pPr>
        <w:ind w:firstLine="708"/>
        <w:jc w:val="both"/>
      </w:pPr>
      <w:r w:rsidRPr="00F34FF1">
        <w:t>Mobile phone imports rose during 2009-2011 period and highest imports quantity was reached in 2011. In 2012 imports decreased by 26%. In 2013 imports rose again by 15% reaching 12</w:t>
      </w:r>
      <w:proofErr w:type="gramStart"/>
      <w:r w:rsidRPr="00F34FF1">
        <w:t>,2</w:t>
      </w:r>
      <w:proofErr w:type="gramEnd"/>
      <w:r w:rsidRPr="00F34FF1">
        <w:t xml:space="preserve"> million pieces and import value reached to 2,7 billion Dollars. </w:t>
      </w:r>
      <w:proofErr w:type="gramStart"/>
      <w:r w:rsidRPr="00F34FF1">
        <w:t>Between 2009-2013</w:t>
      </w:r>
      <w:proofErr w:type="gramEnd"/>
      <w:r w:rsidRPr="00F34FF1">
        <w:t xml:space="preserve"> imports increased 11%. </w:t>
      </w:r>
    </w:p>
    <w:p w:rsidR="001B3F81" w:rsidRPr="00F34FF1" w:rsidRDefault="001B3F81" w:rsidP="001B3F81">
      <w:pPr>
        <w:jc w:val="both"/>
      </w:pPr>
    </w:p>
    <w:p w:rsidR="001B3F81" w:rsidRPr="00F34FF1" w:rsidRDefault="001B3F81" w:rsidP="001B3F81">
      <w:pPr>
        <w:jc w:val="both"/>
      </w:pPr>
      <w:r w:rsidRPr="00F34FF1">
        <w:tab/>
        <w:t xml:space="preserve">The import unit prices have </w:t>
      </w:r>
      <w:proofErr w:type="gramStart"/>
      <w:r w:rsidRPr="00F34FF1">
        <w:t>risen</w:t>
      </w:r>
      <w:proofErr w:type="gramEnd"/>
      <w:r w:rsidRPr="00F34FF1">
        <w:t xml:space="preserve"> during the 2009-2013 period with the highest percentage increase was recorded in 2013 with a 37%. Unit price which was 97 </w:t>
      </w:r>
      <w:bookmarkStart w:id="15" w:name="OLE_LINK15"/>
      <w:r w:rsidRPr="00F34FF1">
        <w:t xml:space="preserve">Dollars/Piece </w:t>
      </w:r>
      <w:bookmarkEnd w:id="15"/>
      <w:r w:rsidRPr="00F34FF1">
        <w:t>increased more than 2</w:t>
      </w:r>
      <w:proofErr w:type="gramStart"/>
      <w:r w:rsidRPr="00F34FF1">
        <w:t>,5</w:t>
      </w:r>
      <w:proofErr w:type="gramEnd"/>
      <w:r w:rsidRPr="00F34FF1">
        <w:t xml:space="preserve"> times reaching 221 Dollars/Piece. It is believed that this was due to smart phones replacing the feature phones among imported mobile phones. </w:t>
      </w:r>
    </w:p>
    <w:p w:rsidR="001B3F81" w:rsidRPr="00F34FF1" w:rsidRDefault="001B3F81" w:rsidP="001B3F81">
      <w:pPr>
        <w:spacing w:after="200" w:line="276" w:lineRule="auto"/>
        <w:rPr>
          <w:rFonts w:eastAsia="Calibri"/>
        </w:rPr>
      </w:pPr>
      <w:r w:rsidRPr="00F34FF1">
        <w:rPr>
          <w:rFonts w:eastAsia="Calibri"/>
        </w:rPr>
        <w:t xml:space="preserve">         </w:t>
      </w:r>
    </w:p>
    <w:p w:rsidR="00F00781" w:rsidRPr="00F34FF1" w:rsidRDefault="00F00781" w:rsidP="001B3F81">
      <w:pPr>
        <w:spacing w:after="200" w:line="276" w:lineRule="auto"/>
        <w:rPr>
          <w:rFonts w:eastAsia="Calibri"/>
        </w:rPr>
      </w:pPr>
    </w:p>
    <w:p w:rsidR="00F00781" w:rsidRPr="00F34FF1" w:rsidRDefault="00F00781" w:rsidP="001B3F81">
      <w:pPr>
        <w:spacing w:after="200" w:line="276" w:lineRule="auto"/>
        <w:rPr>
          <w:rFonts w:eastAsia="Calibri"/>
        </w:rPr>
      </w:pPr>
    </w:p>
    <w:p w:rsidR="00F00781" w:rsidRPr="00F34FF1" w:rsidRDefault="00F00781" w:rsidP="001B3F81">
      <w:pPr>
        <w:spacing w:after="200" w:line="276" w:lineRule="auto"/>
        <w:rPr>
          <w:rFonts w:eastAsia="Calibri"/>
        </w:rPr>
      </w:pPr>
    </w:p>
    <w:p w:rsidR="00F00781" w:rsidRPr="00F34FF1" w:rsidRDefault="00F00781" w:rsidP="001B3F81">
      <w:pPr>
        <w:spacing w:after="200" w:line="276" w:lineRule="auto"/>
        <w:rPr>
          <w:rFonts w:eastAsia="Calibri"/>
        </w:rPr>
      </w:pPr>
    </w:p>
    <w:p w:rsidR="00F00781" w:rsidRPr="00F34FF1" w:rsidRDefault="00F00781" w:rsidP="001B3F81">
      <w:pPr>
        <w:spacing w:after="200" w:line="276" w:lineRule="auto"/>
        <w:rPr>
          <w:rFonts w:eastAsia="Calibri"/>
        </w:rPr>
      </w:pPr>
    </w:p>
    <w:p w:rsidR="00F00781" w:rsidRPr="00F34FF1" w:rsidRDefault="00F00781" w:rsidP="001B3F81">
      <w:pPr>
        <w:spacing w:after="200" w:line="276"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07"/>
        <w:gridCol w:w="1813"/>
        <w:gridCol w:w="2400"/>
        <w:gridCol w:w="724"/>
        <w:gridCol w:w="1245"/>
        <w:gridCol w:w="898"/>
        <w:gridCol w:w="725"/>
      </w:tblGrid>
      <w:tr w:rsidR="00704363" w:rsidRPr="00F34FF1" w:rsidTr="00704363">
        <w:trPr>
          <w:trHeight w:val="300"/>
        </w:trPr>
        <w:tc>
          <w:tcPr>
            <w:tcW w:w="673" w:type="pct"/>
            <w:noWrap/>
            <w:vAlign w:val="bottom"/>
          </w:tcPr>
          <w:p w:rsidR="00704363" w:rsidRPr="00F34FF1" w:rsidRDefault="00704363" w:rsidP="001B3F81">
            <w:pPr>
              <w:spacing w:after="200" w:line="276" w:lineRule="auto"/>
              <w:rPr>
                <w:rFonts w:eastAsia="Calibri"/>
                <w:color w:val="000000"/>
              </w:rPr>
            </w:pPr>
          </w:p>
        </w:tc>
        <w:tc>
          <w:tcPr>
            <w:tcW w:w="2504" w:type="pct"/>
            <w:gridSpan w:val="3"/>
            <w:noWrap/>
            <w:vAlign w:val="bottom"/>
          </w:tcPr>
          <w:p w:rsidR="00704363" w:rsidRPr="00F34FF1" w:rsidRDefault="00704363" w:rsidP="001B3F81">
            <w:pPr>
              <w:spacing w:after="200" w:line="276" w:lineRule="auto"/>
              <w:jc w:val="center"/>
              <w:rPr>
                <w:rFonts w:eastAsia="Calibri"/>
                <w:b/>
                <w:bCs/>
              </w:rPr>
            </w:pPr>
            <w:r w:rsidRPr="00F34FF1">
              <w:rPr>
                <w:rFonts w:eastAsia="Calibri"/>
                <w:b/>
                <w:bCs/>
              </w:rPr>
              <w:t>PERIODICAL IMPORTS</w:t>
            </w:r>
          </w:p>
        </w:tc>
        <w:tc>
          <w:tcPr>
            <w:tcW w:w="1823" w:type="pct"/>
            <w:gridSpan w:val="3"/>
            <w:noWrap/>
            <w:vAlign w:val="bottom"/>
          </w:tcPr>
          <w:p w:rsidR="00704363" w:rsidRPr="00F34FF1" w:rsidRDefault="00704363" w:rsidP="001B3F81">
            <w:pPr>
              <w:spacing w:after="200" w:line="276" w:lineRule="auto"/>
              <w:jc w:val="center"/>
              <w:rPr>
                <w:rFonts w:eastAsia="Calibri"/>
                <w:b/>
                <w:bCs/>
              </w:rPr>
            </w:pPr>
            <w:r w:rsidRPr="00F34FF1">
              <w:rPr>
                <w:rFonts w:eastAsia="Calibri"/>
                <w:b/>
                <w:bCs/>
              </w:rPr>
              <w:t>CHANGE (%)</w:t>
            </w:r>
          </w:p>
        </w:tc>
      </w:tr>
      <w:tr w:rsidR="00704363" w:rsidRPr="00F34FF1" w:rsidTr="00704363">
        <w:trPr>
          <w:trHeight w:val="300"/>
        </w:trPr>
        <w:tc>
          <w:tcPr>
            <w:tcW w:w="673" w:type="pct"/>
            <w:noWrap/>
            <w:vAlign w:val="center"/>
          </w:tcPr>
          <w:p w:rsidR="00704363" w:rsidRPr="00F34FF1" w:rsidRDefault="00704363" w:rsidP="001B3F81">
            <w:pPr>
              <w:spacing w:after="200" w:line="276" w:lineRule="auto"/>
              <w:jc w:val="center"/>
              <w:rPr>
                <w:rFonts w:eastAsia="Calibri"/>
                <w:b/>
                <w:bCs/>
                <w:color w:val="000000"/>
              </w:rPr>
            </w:pPr>
            <w:r w:rsidRPr="00F34FF1">
              <w:rPr>
                <w:rFonts w:eastAsia="Calibri"/>
                <w:b/>
                <w:bCs/>
                <w:color w:val="000000"/>
              </w:rPr>
              <w:t>Months(1-9)</w:t>
            </w:r>
          </w:p>
        </w:tc>
        <w:tc>
          <w:tcPr>
            <w:tcW w:w="966" w:type="pct"/>
            <w:noWrap/>
            <w:vAlign w:val="bottom"/>
          </w:tcPr>
          <w:p w:rsidR="00704363" w:rsidRPr="00F34FF1" w:rsidRDefault="00704363" w:rsidP="001B3F81">
            <w:pPr>
              <w:spacing w:after="200" w:line="276" w:lineRule="auto"/>
              <w:jc w:val="center"/>
              <w:rPr>
                <w:rFonts w:eastAsia="Calibri"/>
                <w:b/>
                <w:bCs/>
                <w:color w:val="000000"/>
              </w:rPr>
            </w:pPr>
            <w:r w:rsidRPr="00F34FF1">
              <w:rPr>
                <w:rFonts w:eastAsia="Calibri"/>
                <w:b/>
                <w:bCs/>
                <w:color w:val="000000"/>
              </w:rPr>
              <w:t>Quantity (Piece)</w:t>
            </w:r>
          </w:p>
        </w:tc>
        <w:tc>
          <w:tcPr>
            <w:tcW w:w="1056" w:type="pct"/>
            <w:noWrap/>
            <w:vAlign w:val="bottom"/>
          </w:tcPr>
          <w:p w:rsidR="00704363" w:rsidRPr="00F34FF1" w:rsidRDefault="00704363" w:rsidP="004E669F">
            <w:pPr>
              <w:spacing w:after="200" w:line="276" w:lineRule="auto"/>
              <w:jc w:val="center"/>
              <w:rPr>
                <w:rFonts w:eastAsia="Calibri"/>
                <w:b/>
                <w:bCs/>
                <w:color w:val="000000"/>
              </w:rPr>
            </w:pPr>
            <w:r w:rsidRPr="00F34FF1">
              <w:rPr>
                <w:rFonts w:eastAsia="Calibri"/>
                <w:b/>
                <w:bCs/>
                <w:color w:val="000000"/>
              </w:rPr>
              <w:t>Value        (US Dollar)</w:t>
            </w:r>
          </w:p>
        </w:tc>
        <w:tc>
          <w:tcPr>
            <w:tcW w:w="482" w:type="pct"/>
            <w:noWrap/>
            <w:vAlign w:val="center"/>
          </w:tcPr>
          <w:p w:rsidR="00704363" w:rsidRPr="00F34FF1" w:rsidRDefault="00704363" w:rsidP="00644111">
            <w:pPr>
              <w:spacing w:after="200" w:line="276" w:lineRule="auto"/>
              <w:jc w:val="center"/>
              <w:rPr>
                <w:rFonts w:eastAsia="Calibri"/>
                <w:b/>
              </w:rPr>
            </w:pPr>
            <w:r w:rsidRPr="00F34FF1">
              <w:rPr>
                <w:rFonts w:eastAsia="Calibri"/>
                <w:b/>
              </w:rPr>
              <w:t>UP*</w:t>
            </w:r>
          </w:p>
        </w:tc>
        <w:tc>
          <w:tcPr>
            <w:tcW w:w="765" w:type="pct"/>
            <w:noWrap/>
            <w:vAlign w:val="center"/>
          </w:tcPr>
          <w:p w:rsidR="00704363" w:rsidRPr="00F34FF1" w:rsidRDefault="00704363" w:rsidP="00644111">
            <w:pPr>
              <w:spacing w:after="200" w:line="276" w:lineRule="auto"/>
              <w:jc w:val="center"/>
              <w:rPr>
                <w:rFonts w:eastAsia="Calibri"/>
                <w:b/>
              </w:rPr>
            </w:pPr>
            <w:r w:rsidRPr="00F34FF1">
              <w:rPr>
                <w:rFonts w:eastAsia="Calibri"/>
                <w:b/>
              </w:rPr>
              <w:t>Quantity</w:t>
            </w:r>
          </w:p>
        </w:tc>
        <w:tc>
          <w:tcPr>
            <w:tcW w:w="576" w:type="pct"/>
            <w:noWrap/>
            <w:vAlign w:val="center"/>
          </w:tcPr>
          <w:p w:rsidR="00704363" w:rsidRPr="00F34FF1" w:rsidRDefault="00704363" w:rsidP="00644111">
            <w:pPr>
              <w:spacing w:after="200" w:line="276" w:lineRule="auto"/>
              <w:jc w:val="center"/>
              <w:rPr>
                <w:rFonts w:eastAsia="Calibri"/>
                <w:b/>
              </w:rPr>
            </w:pPr>
            <w:r w:rsidRPr="00F34FF1">
              <w:rPr>
                <w:rFonts w:eastAsia="Calibri"/>
                <w:b/>
              </w:rPr>
              <w:t>Value</w:t>
            </w:r>
          </w:p>
        </w:tc>
        <w:tc>
          <w:tcPr>
            <w:tcW w:w="482" w:type="pct"/>
            <w:noWrap/>
            <w:vAlign w:val="center"/>
          </w:tcPr>
          <w:p w:rsidR="00704363" w:rsidRPr="00F34FF1" w:rsidRDefault="00704363" w:rsidP="00644111">
            <w:pPr>
              <w:spacing w:after="200" w:line="276" w:lineRule="auto"/>
              <w:jc w:val="center"/>
              <w:rPr>
                <w:rFonts w:eastAsia="Calibri"/>
                <w:b/>
              </w:rPr>
            </w:pPr>
            <w:r w:rsidRPr="00F34FF1">
              <w:rPr>
                <w:rFonts w:eastAsia="Calibri"/>
                <w:b/>
              </w:rPr>
              <w:t>UP*</w:t>
            </w:r>
          </w:p>
        </w:tc>
      </w:tr>
      <w:tr w:rsidR="00704363" w:rsidRPr="00F34FF1" w:rsidTr="00704363">
        <w:trPr>
          <w:trHeight w:val="300"/>
        </w:trPr>
        <w:tc>
          <w:tcPr>
            <w:tcW w:w="673" w:type="pct"/>
            <w:noWrap/>
            <w:vAlign w:val="center"/>
          </w:tcPr>
          <w:p w:rsidR="00704363" w:rsidRPr="00F34FF1" w:rsidRDefault="00704363" w:rsidP="001B3F81">
            <w:pPr>
              <w:spacing w:after="200" w:line="276" w:lineRule="auto"/>
              <w:jc w:val="center"/>
              <w:rPr>
                <w:rFonts w:eastAsia="Calibri"/>
                <w:b/>
              </w:rPr>
            </w:pPr>
            <w:r w:rsidRPr="00F34FF1">
              <w:rPr>
                <w:rFonts w:eastAsia="Calibri"/>
                <w:b/>
              </w:rPr>
              <w:t>2009</w:t>
            </w:r>
          </w:p>
        </w:tc>
        <w:tc>
          <w:tcPr>
            <w:tcW w:w="966" w:type="pct"/>
            <w:noWrap/>
            <w:vAlign w:val="center"/>
          </w:tcPr>
          <w:p w:rsidR="00704363" w:rsidRPr="00F34FF1" w:rsidRDefault="00704363" w:rsidP="001B3F81">
            <w:pPr>
              <w:spacing w:after="200" w:line="276" w:lineRule="auto"/>
              <w:jc w:val="center"/>
              <w:rPr>
                <w:rFonts w:eastAsia="Calibri"/>
              </w:rPr>
            </w:pPr>
            <w:r w:rsidRPr="00F34FF1">
              <w:rPr>
                <w:rFonts w:eastAsia="Calibri"/>
              </w:rPr>
              <w:t>8.183.807</w:t>
            </w:r>
          </w:p>
        </w:tc>
        <w:tc>
          <w:tcPr>
            <w:tcW w:w="1056" w:type="pct"/>
            <w:noWrap/>
            <w:vAlign w:val="center"/>
          </w:tcPr>
          <w:p w:rsidR="00704363" w:rsidRPr="00F34FF1" w:rsidRDefault="00704363" w:rsidP="001B3F81">
            <w:pPr>
              <w:spacing w:after="200" w:line="276" w:lineRule="auto"/>
              <w:jc w:val="center"/>
              <w:rPr>
                <w:rFonts w:eastAsia="Calibri"/>
              </w:rPr>
            </w:pPr>
            <w:r w:rsidRPr="00F34FF1">
              <w:rPr>
                <w:rFonts w:eastAsia="Calibri"/>
              </w:rPr>
              <w:t>687.592.118</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84</w:t>
            </w:r>
          </w:p>
        </w:tc>
        <w:tc>
          <w:tcPr>
            <w:tcW w:w="765" w:type="pct"/>
            <w:noWrap/>
            <w:vAlign w:val="center"/>
          </w:tcPr>
          <w:p w:rsidR="00704363" w:rsidRPr="00F34FF1" w:rsidRDefault="00704363" w:rsidP="001B3F81">
            <w:pPr>
              <w:spacing w:after="200" w:line="276" w:lineRule="auto"/>
              <w:jc w:val="center"/>
              <w:rPr>
                <w:rFonts w:eastAsia="Calibri"/>
              </w:rPr>
            </w:pPr>
            <w:r w:rsidRPr="00F34FF1">
              <w:rPr>
                <w:rFonts w:eastAsia="Calibri"/>
              </w:rPr>
              <w:t>-</w:t>
            </w:r>
          </w:p>
        </w:tc>
        <w:tc>
          <w:tcPr>
            <w:tcW w:w="576" w:type="pct"/>
            <w:noWrap/>
            <w:vAlign w:val="center"/>
          </w:tcPr>
          <w:p w:rsidR="00704363" w:rsidRPr="00F34FF1" w:rsidRDefault="00704363" w:rsidP="001B3F81">
            <w:pPr>
              <w:spacing w:after="200" w:line="276" w:lineRule="auto"/>
              <w:jc w:val="center"/>
              <w:rPr>
                <w:rFonts w:eastAsia="Calibri"/>
              </w:rPr>
            </w:pPr>
            <w:r w:rsidRPr="00F34FF1">
              <w:rPr>
                <w:rFonts w:eastAsia="Calibri"/>
              </w:rPr>
              <w:t>-</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w:t>
            </w:r>
          </w:p>
        </w:tc>
      </w:tr>
      <w:tr w:rsidR="00704363" w:rsidRPr="00F34FF1" w:rsidTr="00704363">
        <w:trPr>
          <w:trHeight w:val="300"/>
        </w:trPr>
        <w:tc>
          <w:tcPr>
            <w:tcW w:w="673" w:type="pct"/>
            <w:noWrap/>
            <w:vAlign w:val="center"/>
          </w:tcPr>
          <w:p w:rsidR="00704363" w:rsidRPr="00F34FF1" w:rsidRDefault="00704363" w:rsidP="001B3F81">
            <w:pPr>
              <w:spacing w:after="200" w:line="276" w:lineRule="auto"/>
              <w:jc w:val="center"/>
              <w:rPr>
                <w:rFonts w:eastAsia="Calibri"/>
                <w:b/>
              </w:rPr>
            </w:pPr>
            <w:r w:rsidRPr="00F34FF1">
              <w:rPr>
                <w:rFonts w:eastAsia="Calibri"/>
                <w:b/>
              </w:rPr>
              <w:t>2010</w:t>
            </w:r>
          </w:p>
        </w:tc>
        <w:tc>
          <w:tcPr>
            <w:tcW w:w="966" w:type="pct"/>
            <w:noWrap/>
            <w:vAlign w:val="center"/>
          </w:tcPr>
          <w:p w:rsidR="00704363" w:rsidRPr="00F34FF1" w:rsidRDefault="00704363" w:rsidP="001B3F81">
            <w:pPr>
              <w:spacing w:after="200" w:line="276" w:lineRule="auto"/>
              <w:jc w:val="center"/>
              <w:rPr>
                <w:rFonts w:eastAsia="Calibri"/>
              </w:rPr>
            </w:pPr>
            <w:r w:rsidRPr="00F34FF1">
              <w:rPr>
                <w:rFonts w:eastAsia="Calibri"/>
              </w:rPr>
              <w:t>8.425.559</w:t>
            </w:r>
          </w:p>
        </w:tc>
        <w:tc>
          <w:tcPr>
            <w:tcW w:w="1056" w:type="pct"/>
            <w:noWrap/>
            <w:vAlign w:val="center"/>
          </w:tcPr>
          <w:p w:rsidR="00704363" w:rsidRPr="00F34FF1" w:rsidRDefault="00704363" w:rsidP="001B3F81">
            <w:pPr>
              <w:spacing w:after="200" w:line="276" w:lineRule="auto"/>
              <w:jc w:val="center"/>
              <w:rPr>
                <w:rFonts w:eastAsia="Calibri"/>
              </w:rPr>
            </w:pPr>
            <w:r w:rsidRPr="00F34FF1">
              <w:rPr>
                <w:rFonts w:eastAsia="Calibri"/>
              </w:rPr>
              <w:t>895.620.695</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106</w:t>
            </w:r>
          </w:p>
        </w:tc>
        <w:tc>
          <w:tcPr>
            <w:tcW w:w="765" w:type="pct"/>
            <w:noWrap/>
            <w:vAlign w:val="center"/>
          </w:tcPr>
          <w:p w:rsidR="00704363" w:rsidRPr="00F34FF1" w:rsidRDefault="00704363" w:rsidP="001B3F81">
            <w:pPr>
              <w:spacing w:after="200" w:line="276" w:lineRule="auto"/>
              <w:jc w:val="center"/>
              <w:rPr>
                <w:rFonts w:eastAsia="Calibri"/>
              </w:rPr>
            </w:pPr>
            <w:r w:rsidRPr="00F34FF1">
              <w:rPr>
                <w:rFonts w:eastAsia="Calibri"/>
              </w:rPr>
              <w:t>3</w:t>
            </w:r>
          </w:p>
        </w:tc>
        <w:tc>
          <w:tcPr>
            <w:tcW w:w="576" w:type="pct"/>
            <w:noWrap/>
            <w:vAlign w:val="center"/>
          </w:tcPr>
          <w:p w:rsidR="00704363" w:rsidRPr="00F34FF1" w:rsidRDefault="00704363" w:rsidP="001B3F81">
            <w:pPr>
              <w:spacing w:after="200" w:line="276" w:lineRule="auto"/>
              <w:jc w:val="center"/>
              <w:rPr>
                <w:rFonts w:eastAsia="Calibri"/>
              </w:rPr>
            </w:pPr>
            <w:r w:rsidRPr="00F34FF1">
              <w:rPr>
                <w:rFonts w:eastAsia="Calibri"/>
              </w:rPr>
              <w:t>30</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27</w:t>
            </w:r>
          </w:p>
        </w:tc>
      </w:tr>
      <w:tr w:rsidR="00704363" w:rsidRPr="00F34FF1" w:rsidTr="00704363">
        <w:trPr>
          <w:trHeight w:val="300"/>
        </w:trPr>
        <w:tc>
          <w:tcPr>
            <w:tcW w:w="673" w:type="pct"/>
            <w:noWrap/>
            <w:vAlign w:val="center"/>
          </w:tcPr>
          <w:p w:rsidR="00704363" w:rsidRPr="00F34FF1" w:rsidRDefault="00704363" w:rsidP="001B3F81">
            <w:pPr>
              <w:spacing w:after="200" w:line="276" w:lineRule="auto"/>
              <w:jc w:val="center"/>
              <w:rPr>
                <w:rFonts w:eastAsia="Calibri"/>
                <w:b/>
              </w:rPr>
            </w:pPr>
            <w:r w:rsidRPr="00F34FF1">
              <w:rPr>
                <w:rFonts w:eastAsia="Calibri"/>
                <w:b/>
              </w:rPr>
              <w:t>2011</w:t>
            </w:r>
          </w:p>
        </w:tc>
        <w:tc>
          <w:tcPr>
            <w:tcW w:w="966" w:type="pct"/>
            <w:noWrap/>
            <w:vAlign w:val="center"/>
          </w:tcPr>
          <w:p w:rsidR="00704363" w:rsidRPr="00F34FF1" w:rsidRDefault="00704363" w:rsidP="001B3F81">
            <w:pPr>
              <w:spacing w:after="200" w:line="276" w:lineRule="auto"/>
              <w:jc w:val="center"/>
              <w:rPr>
                <w:rFonts w:eastAsia="Calibri"/>
              </w:rPr>
            </w:pPr>
            <w:r w:rsidRPr="00F34FF1">
              <w:rPr>
                <w:rFonts w:eastAsia="Calibri"/>
              </w:rPr>
              <w:t>11.411.782</w:t>
            </w:r>
          </w:p>
        </w:tc>
        <w:tc>
          <w:tcPr>
            <w:tcW w:w="1056" w:type="pct"/>
            <w:noWrap/>
            <w:vAlign w:val="center"/>
          </w:tcPr>
          <w:p w:rsidR="00704363" w:rsidRPr="00F34FF1" w:rsidRDefault="00704363" w:rsidP="001B3F81">
            <w:pPr>
              <w:spacing w:after="200" w:line="276" w:lineRule="auto"/>
              <w:jc w:val="center"/>
              <w:rPr>
                <w:rFonts w:eastAsia="Calibri"/>
              </w:rPr>
            </w:pPr>
            <w:r w:rsidRPr="00F34FF1">
              <w:rPr>
                <w:rFonts w:eastAsia="Calibri"/>
              </w:rPr>
              <w:t>1.356.223.023</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119</w:t>
            </w:r>
          </w:p>
        </w:tc>
        <w:tc>
          <w:tcPr>
            <w:tcW w:w="765" w:type="pct"/>
            <w:noWrap/>
            <w:vAlign w:val="center"/>
          </w:tcPr>
          <w:p w:rsidR="00704363" w:rsidRPr="00F34FF1" w:rsidRDefault="00704363" w:rsidP="001B3F81">
            <w:pPr>
              <w:spacing w:after="200" w:line="276" w:lineRule="auto"/>
              <w:jc w:val="center"/>
              <w:rPr>
                <w:rFonts w:eastAsia="Calibri"/>
              </w:rPr>
            </w:pPr>
            <w:r w:rsidRPr="00F34FF1">
              <w:rPr>
                <w:rFonts w:eastAsia="Calibri"/>
              </w:rPr>
              <w:t>35</w:t>
            </w:r>
          </w:p>
        </w:tc>
        <w:tc>
          <w:tcPr>
            <w:tcW w:w="576" w:type="pct"/>
            <w:noWrap/>
            <w:vAlign w:val="center"/>
          </w:tcPr>
          <w:p w:rsidR="00704363" w:rsidRPr="00F34FF1" w:rsidRDefault="00704363" w:rsidP="001B3F81">
            <w:pPr>
              <w:spacing w:after="200" w:line="276" w:lineRule="auto"/>
              <w:jc w:val="center"/>
              <w:rPr>
                <w:rFonts w:eastAsia="Calibri"/>
              </w:rPr>
            </w:pPr>
            <w:r w:rsidRPr="00F34FF1">
              <w:rPr>
                <w:rFonts w:eastAsia="Calibri"/>
              </w:rPr>
              <w:t>51</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12</w:t>
            </w:r>
          </w:p>
        </w:tc>
      </w:tr>
      <w:tr w:rsidR="00704363" w:rsidRPr="00F34FF1" w:rsidTr="00704363">
        <w:trPr>
          <w:trHeight w:val="300"/>
        </w:trPr>
        <w:tc>
          <w:tcPr>
            <w:tcW w:w="673" w:type="pct"/>
            <w:noWrap/>
            <w:vAlign w:val="center"/>
          </w:tcPr>
          <w:p w:rsidR="00704363" w:rsidRPr="00F34FF1" w:rsidRDefault="00704363" w:rsidP="001B3F81">
            <w:pPr>
              <w:spacing w:after="200" w:line="276" w:lineRule="auto"/>
              <w:jc w:val="center"/>
              <w:rPr>
                <w:rFonts w:eastAsia="Calibri"/>
                <w:b/>
              </w:rPr>
            </w:pPr>
            <w:r w:rsidRPr="00F34FF1">
              <w:rPr>
                <w:rFonts w:eastAsia="Calibri"/>
                <w:b/>
              </w:rPr>
              <w:t>2012</w:t>
            </w:r>
          </w:p>
        </w:tc>
        <w:tc>
          <w:tcPr>
            <w:tcW w:w="966" w:type="pct"/>
            <w:noWrap/>
            <w:vAlign w:val="center"/>
          </w:tcPr>
          <w:p w:rsidR="00704363" w:rsidRPr="00F34FF1" w:rsidRDefault="00704363" w:rsidP="001B3F81">
            <w:pPr>
              <w:spacing w:after="200" w:line="276" w:lineRule="auto"/>
              <w:jc w:val="center"/>
              <w:rPr>
                <w:rFonts w:eastAsia="Calibri"/>
              </w:rPr>
            </w:pPr>
            <w:r w:rsidRPr="00F34FF1">
              <w:rPr>
                <w:rFonts w:eastAsia="Calibri"/>
              </w:rPr>
              <w:t>7.303.260</w:t>
            </w:r>
          </w:p>
        </w:tc>
        <w:tc>
          <w:tcPr>
            <w:tcW w:w="1056" w:type="pct"/>
            <w:noWrap/>
            <w:vAlign w:val="center"/>
          </w:tcPr>
          <w:p w:rsidR="00704363" w:rsidRPr="00F34FF1" w:rsidRDefault="00704363" w:rsidP="001B3F81">
            <w:pPr>
              <w:spacing w:after="200" w:line="276" w:lineRule="auto"/>
              <w:jc w:val="center"/>
              <w:rPr>
                <w:rFonts w:eastAsia="Calibri"/>
              </w:rPr>
            </w:pPr>
            <w:r w:rsidRPr="00F34FF1">
              <w:rPr>
                <w:rFonts w:eastAsia="Calibri"/>
              </w:rPr>
              <w:t>1.135.016.764</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155</w:t>
            </w:r>
          </w:p>
        </w:tc>
        <w:tc>
          <w:tcPr>
            <w:tcW w:w="765" w:type="pct"/>
            <w:noWrap/>
            <w:vAlign w:val="center"/>
          </w:tcPr>
          <w:p w:rsidR="00704363" w:rsidRPr="00F34FF1" w:rsidRDefault="00704363" w:rsidP="001B3F81">
            <w:pPr>
              <w:spacing w:after="200" w:line="276" w:lineRule="auto"/>
              <w:jc w:val="center"/>
              <w:rPr>
                <w:rFonts w:eastAsia="Calibri"/>
              </w:rPr>
            </w:pPr>
            <w:r w:rsidRPr="00F34FF1">
              <w:rPr>
                <w:rFonts w:eastAsia="Calibri"/>
              </w:rPr>
              <w:t>-36</w:t>
            </w:r>
          </w:p>
        </w:tc>
        <w:tc>
          <w:tcPr>
            <w:tcW w:w="576" w:type="pct"/>
            <w:noWrap/>
            <w:vAlign w:val="center"/>
          </w:tcPr>
          <w:p w:rsidR="00704363" w:rsidRPr="00F34FF1" w:rsidRDefault="00704363" w:rsidP="001B3F81">
            <w:pPr>
              <w:spacing w:after="200" w:line="276" w:lineRule="auto"/>
              <w:jc w:val="center"/>
              <w:rPr>
                <w:rFonts w:eastAsia="Calibri"/>
              </w:rPr>
            </w:pPr>
            <w:r w:rsidRPr="00F34FF1">
              <w:rPr>
                <w:rFonts w:eastAsia="Calibri"/>
              </w:rPr>
              <w:t>-16</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31</w:t>
            </w:r>
          </w:p>
        </w:tc>
      </w:tr>
      <w:tr w:rsidR="00704363" w:rsidRPr="00F34FF1" w:rsidTr="00704363">
        <w:trPr>
          <w:trHeight w:val="300"/>
        </w:trPr>
        <w:tc>
          <w:tcPr>
            <w:tcW w:w="673" w:type="pct"/>
            <w:noWrap/>
            <w:vAlign w:val="center"/>
          </w:tcPr>
          <w:p w:rsidR="00704363" w:rsidRPr="00F34FF1" w:rsidRDefault="00704363" w:rsidP="001B3F81">
            <w:pPr>
              <w:spacing w:after="200" w:line="276" w:lineRule="auto"/>
              <w:jc w:val="center"/>
              <w:rPr>
                <w:rFonts w:eastAsia="Calibri"/>
                <w:b/>
              </w:rPr>
            </w:pPr>
            <w:r w:rsidRPr="00F34FF1">
              <w:rPr>
                <w:rFonts w:eastAsia="Calibri"/>
                <w:b/>
              </w:rPr>
              <w:t>2013</w:t>
            </w:r>
          </w:p>
        </w:tc>
        <w:tc>
          <w:tcPr>
            <w:tcW w:w="966" w:type="pct"/>
            <w:noWrap/>
            <w:vAlign w:val="center"/>
          </w:tcPr>
          <w:p w:rsidR="00704363" w:rsidRPr="00F34FF1" w:rsidRDefault="00704363" w:rsidP="001B3F81">
            <w:pPr>
              <w:spacing w:after="200" w:line="276" w:lineRule="auto"/>
              <w:jc w:val="center"/>
              <w:rPr>
                <w:rFonts w:eastAsia="Calibri"/>
              </w:rPr>
            </w:pPr>
            <w:r w:rsidRPr="00F34FF1">
              <w:rPr>
                <w:rFonts w:eastAsia="Calibri"/>
              </w:rPr>
              <w:t>8.570.363</w:t>
            </w:r>
          </w:p>
        </w:tc>
        <w:tc>
          <w:tcPr>
            <w:tcW w:w="1056" w:type="pct"/>
            <w:noWrap/>
            <w:vAlign w:val="center"/>
          </w:tcPr>
          <w:p w:rsidR="00704363" w:rsidRPr="00F34FF1" w:rsidRDefault="00704363" w:rsidP="001B3F81">
            <w:pPr>
              <w:spacing w:after="200" w:line="276" w:lineRule="auto"/>
              <w:jc w:val="center"/>
              <w:rPr>
                <w:rFonts w:eastAsia="Calibri"/>
              </w:rPr>
            </w:pPr>
            <w:r w:rsidRPr="00F34FF1">
              <w:rPr>
                <w:rFonts w:eastAsia="Calibri"/>
              </w:rPr>
              <w:t>1.823.401.048</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213</w:t>
            </w:r>
          </w:p>
        </w:tc>
        <w:tc>
          <w:tcPr>
            <w:tcW w:w="765" w:type="pct"/>
            <w:noWrap/>
            <w:vAlign w:val="center"/>
          </w:tcPr>
          <w:p w:rsidR="00704363" w:rsidRPr="00F34FF1" w:rsidRDefault="00704363" w:rsidP="001B3F81">
            <w:pPr>
              <w:spacing w:after="200" w:line="276" w:lineRule="auto"/>
              <w:jc w:val="center"/>
              <w:rPr>
                <w:rFonts w:eastAsia="Calibri"/>
              </w:rPr>
            </w:pPr>
            <w:r w:rsidRPr="00F34FF1">
              <w:rPr>
                <w:rFonts w:eastAsia="Calibri"/>
              </w:rPr>
              <w:t>17</w:t>
            </w:r>
          </w:p>
        </w:tc>
        <w:tc>
          <w:tcPr>
            <w:tcW w:w="576" w:type="pct"/>
            <w:noWrap/>
            <w:vAlign w:val="center"/>
          </w:tcPr>
          <w:p w:rsidR="00704363" w:rsidRPr="00F34FF1" w:rsidRDefault="00704363" w:rsidP="001B3F81">
            <w:pPr>
              <w:spacing w:after="200" w:line="276" w:lineRule="auto"/>
              <w:jc w:val="center"/>
              <w:rPr>
                <w:rFonts w:eastAsia="Calibri"/>
              </w:rPr>
            </w:pPr>
            <w:r w:rsidRPr="00F34FF1">
              <w:rPr>
                <w:rFonts w:eastAsia="Calibri"/>
              </w:rPr>
              <w:t>61</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37</w:t>
            </w:r>
          </w:p>
        </w:tc>
      </w:tr>
      <w:tr w:rsidR="00704363" w:rsidRPr="00F34FF1" w:rsidTr="00704363">
        <w:trPr>
          <w:trHeight w:val="300"/>
        </w:trPr>
        <w:tc>
          <w:tcPr>
            <w:tcW w:w="673" w:type="pct"/>
            <w:noWrap/>
            <w:vAlign w:val="center"/>
          </w:tcPr>
          <w:p w:rsidR="00704363" w:rsidRPr="00F34FF1" w:rsidRDefault="00704363" w:rsidP="001B3F81">
            <w:pPr>
              <w:spacing w:after="200" w:line="276" w:lineRule="auto"/>
              <w:jc w:val="center"/>
              <w:rPr>
                <w:rFonts w:eastAsia="Calibri"/>
                <w:b/>
              </w:rPr>
            </w:pPr>
            <w:r w:rsidRPr="00F34FF1">
              <w:rPr>
                <w:rFonts w:eastAsia="Calibri"/>
                <w:b/>
              </w:rPr>
              <w:t>2014</w:t>
            </w:r>
          </w:p>
        </w:tc>
        <w:tc>
          <w:tcPr>
            <w:tcW w:w="966" w:type="pct"/>
            <w:noWrap/>
            <w:vAlign w:val="center"/>
          </w:tcPr>
          <w:p w:rsidR="00704363" w:rsidRPr="00F34FF1" w:rsidRDefault="00704363" w:rsidP="001B3F81">
            <w:pPr>
              <w:spacing w:after="200" w:line="276" w:lineRule="auto"/>
              <w:jc w:val="center"/>
              <w:rPr>
                <w:rFonts w:eastAsia="Calibri"/>
              </w:rPr>
            </w:pPr>
            <w:bookmarkStart w:id="16" w:name="OLE_LINK1"/>
            <w:bookmarkStart w:id="17" w:name="OLE_LINK4"/>
            <w:bookmarkStart w:id="18" w:name="OLE_LINK5"/>
            <w:r w:rsidRPr="00F34FF1">
              <w:rPr>
                <w:rFonts w:eastAsia="Calibri"/>
              </w:rPr>
              <w:t>8.610.524</w:t>
            </w:r>
            <w:bookmarkEnd w:id="16"/>
            <w:bookmarkEnd w:id="17"/>
            <w:bookmarkEnd w:id="18"/>
          </w:p>
        </w:tc>
        <w:tc>
          <w:tcPr>
            <w:tcW w:w="1056" w:type="pct"/>
            <w:noWrap/>
            <w:vAlign w:val="center"/>
          </w:tcPr>
          <w:p w:rsidR="00704363" w:rsidRPr="00F34FF1" w:rsidRDefault="00704363" w:rsidP="001B3F81">
            <w:pPr>
              <w:spacing w:after="200" w:line="276" w:lineRule="auto"/>
              <w:jc w:val="center"/>
              <w:rPr>
                <w:rFonts w:eastAsia="Calibri"/>
              </w:rPr>
            </w:pPr>
            <w:r w:rsidRPr="00F34FF1">
              <w:rPr>
                <w:rFonts w:eastAsia="Calibri"/>
              </w:rPr>
              <w:t>2.038.960.100</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237</w:t>
            </w:r>
          </w:p>
        </w:tc>
        <w:tc>
          <w:tcPr>
            <w:tcW w:w="765" w:type="pct"/>
            <w:noWrap/>
            <w:vAlign w:val="center"/>
          </w:tcPr>
          <w:p w:rsidR="00704363" w:rsidRPr="00F34FF1" w:rsidRDefault="00704363" w:rsidP="001B3F81">
            <w:pPr>
              <w:spacing w:after="200" w:line="276" w:lineRule="auto"/>
              <w:jc w:val="center"/>
              <w:rPr>
                <w:rFonts w:eastAsia="Calibri"/>
              </w:rPr>
            </w:pPr>
            <w:r w:rsidRPr="00F34FF1">
              <w:rPr>
                <w:rFonts w:eastAsia="Calibri"/>
              </w:rPr>
              <w:t>0,5</w:t>
            </w:r>
          </w:p>
        </w:tc>
        <w:tc>
          <w:tcPr>
            <w:tcW w:w="576" w:type="pct"/>
            <w:noWrap/>
            <w:vAlign w:val="center"/>
          </w:tcPr>
          <w:p w:rsidR="00704363" w:rsidRPr="00F34FF1" w:rsidRDefault="00704363" w:rsidP="001B3F81">
            <w:pPr>
              <w:spacing w:after="200" w:line="276" w:lineRule="auto"/>
              <w:jc w:val="center"/>
              <w:rPr>
                <w:rFonts w:eastAsia="Calibri"/>
              </w:rPr>
            </w:pPr>
            <w:r w:rsidRPr="00F34FF1">
              <w:rPr>
                <w:rFonts w:eastAsia="Calibri"/>
              </w:rPr>
              <w:t>12</w:t>
            </w:r>
          </w:p>
        </w:tc>
        <w:tc>
          <w:tcPr>
            <w:tcW w:w="482" w:type="pct"/>
            <w:noWrap/>
            <w:vAlign w:val="center"/>
          </w:tcPr>
          <w:p w:rsidR="00704363" w:rsidRPr="00F34FF1" w:rsidRDefault="00704363" w:rsidP="001B3F81">
            <w:pPr>
              <w:spacing w:after="200" w:line="276" w:lineRule="auto"/>
              <w:jc w:val="center"/>
              <w:rPr>
                <w:rFonts w:eastAsia="Calibri"/>
              </w:rPr>
            </w:pPr>
            <w:r w:rsidRPr="00F34FF1">
              <w:rPr>
                <w:rFonts w:eastAsia="Calibri"/>
              </w:rPr>
              <w:t>11</w:t>
            </w:r>
          </w:p>
        </w:tc>
      </w:tr>
    </w:tbl>
    <w:p w:rsidR="001B3F81" w:rsidRPr="00F34FF1" w:rsidRDefault="001B3F81" w:rsidP="001B3F81">
      <w:pPr>
        <w:spacing w:after="200" w:line="276" w:lineRule="auto"/>
        <w:rPr>
          <w:rFonts w:eastAsia="Calibri"/>
        </w:rPr>
      </w:pPr>
      <w:r w:rsidRPr="00F34FF1">
        <w:rPr>
          <w:rFonts w:eastAsia="Calibri"/>
        </w:rPr>
        <w:t>* UP: Unit Price (US Dollar/Piece)</w:t>
      </w:r>
    </w:p>
    <w:p w:rsidR="001B3F81" w:rsidRPr="00F34FF1" w:rsidRDefault="001B3F81" w:rsidP="001B3F81">
      <w:pPr>
        <w:spacing w:after="200" w:line="276" w:lineRule="auto"/>
        <w:ind w:firstLine="708"/>
        <w:jc w:val="both"/>
        <w:rPr>
          <w:rFonts w:eastAsia="Calibri"/>
        </w:rPr>
      </w:pPr>
      <w:r w:rsidRPr="00F34FF1">
        <w:rPr>
          <w:rFonts w:eastAsia="Calibri"/>
        </w:rPr>
        <w:t xml:space="preserve">When the imports in the first 9 months of the 2009-2014 are analyzed, it is seen that imports have fluctuated more than the yearly imports during this period. Imports increased 3% in 2010 and 35% in 2011, but declined by 36% in 2012. Imports increased by 17% and 0,5% respectively in the first 9 months of 2013 and 2014 reaching a quantity of 8,6 million pieces and an import value of nearly 2 billion Dollars. </w:t>
      </w:r>
      <w:proofErr w:type="gramStart"/>
      <w:r w:rsidR="00704363" w:rsidRPr="00F34FF1">
        <w:t>Between 2009-2014</w:t>
      </w:r>
      <w:proofErr w:type="gramEnd"/>
      <w:r w:rsidR="00704363" w:rsidRPr="00F34FF1">
        <w:t xml:space="preserve"> periodical imports increased 5%.</w:t>
      </w:r>
      <w:r w:rsidRPr="00F34FF1">
        <w:rPr>
          <w:rFonts w:eastAsia="Calibri"/>
        </w:rPr>
        <w:t xml:space="preserve"> </w:t>
      </w:r>
    </w:p>
    <w:p w:rsidR="001B3F81" w:rsidRPr="00F34FF1" w:rsidRDefault="001B3F81" w:rsidP="001B3F81">
      <w:pPr>
        <w:spacing w:after="200" w:line="276" w:lineRule="auto"/>
        <w:ind w:firstLine="708"/>
        <w:jc w:val="both"/>
        <w:rPr>
          <w:rFonts w:eastAsia="Calibri"/>
        </w:rPr>
      </w:pPr>
      <w:r w:rsidRPr="00F34FF1">
        <w:rPr>
          <w:rFonts w:eastAsia="Calibri"/>
        </w:rPr>
        <w:t xml:space="preserve">Import unit price have been increasing in periodical imports following the yearly imports. In the first 9 months of 2014 unit price was 237 </w:t>
      </w:r>
      <w:bookmarkStart w:id="19" w:name="OLE_LINK26"/>
      <w:bookmarkStart w:id="20" w:name="OLE_LINK27"/>
      <w:r w:rsidRPr="00F34FF1">
        <w:rPr>
          <w:rFonts w:eastAsia="Calibri"/>
        </w:rPr>
        <w:t xml:space="preserve">Dollars/Piece </w:t>
      </w:r>
      <w:bookmarkEnd w:id="19"/>
      <w:bookmarkEnd w:id="20"/>
      <w:r w:rsidRPr="00F34FF1">
        <w:rPr>
          <w:rFonts w:eastAsia="Calibri"/>
        </w:rPr>
        <w:t xml:space="preserve">corresponding to a 2,8 times increase when compared to the unit price of 84 Dollars/Piece in 2009. </w:t>
      </w:r>
    </w:p>
    <w:p w:rsidR="001B3F81" w:rsidRPr="00F34FF1" w:rsidRDefault="001B3F81" w:rsidP="00DC5BBC">
      <w:pPr>
        <w:numPr>
          <w:ilvl w:val="0"/>
          <w:numId w:val="8"/>
        </w:numPr>
        <w:spacing w:before="360" w:after="240" w:line="276" w:lineRule="auto"/>
        <w:rPr>
          <w:b/>
          <w:vanish/>
        </w:rPr>
      </w:pPr>
      <w:bookmarkStart w:id="21" w:name="_Toc400527790"/>
      <w:bookmarkStart w:id="22" w:name="_Toc400532411"/>
      <w:bookmarkStart w:id="23" w:name="_Toc402005712"/>
      <w:bookmarkStart w:id="24" w:name="_Toc402021701"/>
      <w:bookmarkStart w:id="25" w:name="_Toc403489810"/>
      <w:bookmarkStart w:id="26" w:name="_Toc403489847"/>
      <w:bookmarkStart w:id="27" w:name="_Toc404265206"/>
      <w:bookmarkStart w:id="28" w:name="_Toc404265983"/>
      <w:bookmarkStart w:id="29" w:name="_Toc404447571"/>
      <w:bookmarkStart w:id="30" w:name="_Toc404593197"/>
      <w:bookmarkStart w:id="31" w:name="_Toc405478233"/>
      <w:bookmarkStart w:id="32" w:name="_Toc227495867"/>
      <w:bookmarkEnd w:id="21"/>
      <w:bookmarkEnd w:id="22"/>
      <w:bookmarkEnd w:id="23"/>
      <w:bookmarkEnd w:id="24"/>
      <w:bookmarkEnd w:id="25"/>
      <w:bookmarkEnd w:id="26"/>
      <w:bookmarkEnd w:id="27"/>
      <w:bookmarkEnd w:id="28"/>
      <w:bookmarkEnd w:id="29"/>
      <w:bookmarkEnd w:id="30"/>
      <w:bookmarkEnd w:id="31"/>
    </w:p>
    <w:p w:rsidR="001B3F81" w:rsidRPr="00F34FF1" w:rsidRDefault="001B3F81" w:rsidP="00DC5BBC">
      <w:pPr>
        <w:numPr>
          <w:ilvl w:val="0"/>
          <w:numId w:val="8"/>
        </w:numPr>
        <w:spacing w:before="360" w:after="240" w:line="276" w:lineRule="auto"/>
        <w:rPr>
          <w:b/>
          <w:vanish/>
        </w:rPr>
      </w:pPr>
    </w:p>
    <w:p w:rsidR="001B3F81" w:rsidRPr="00F34FF1" w:rsidRDefault="001B3F81" w:rsidP="00DC5BBC">
      <w:pPr>
        <w:numPr>
          <w:ilvl w:val="1"/>
          <w:numId w:val="8"/>
        </w:numPr>
        <w:spacing w:before="360" w:after="240" w:line="276" w:lineRule="auto"/>
        <w:rPr>
          <w:b/>
          <w:vanish/>
        </w:rPr>
      </w:pPr>
    </w:p>
    <w:p w:rsidR="001B3F81" w:rsidRPr="00F34FF1" w:rsidRDefault="001B3F81" w:rsidP="00DC5BBC">
      <w:pPr>
        <w:numPr>
          <w:ilvl w:val="1"/>
          <w:numId w:val="8"/>
        </w:numPr>
        <w:spacing w:before="360" w:after="240" w:line="276" w:lineRule="auto"/>
        <w:rPr>
          <w:b/>
        </w:rPr>
      </w:pPr>
      <w:r w:rsidRPr="00F34FF1">
        <w:rPr>
          <w:b/>
        </w:rPr>
        <w:t>Proportional Imports</w:t>
      </w:r>
    </w:p>
    <w:p w:rsidR="001B3F81" w:rsidRPr="00F34FF1" w:rsidRDefault="001B3F81" w:rsidP="001B3F81">
      <w:pPr>
        <w:ind w:firstLine="737"/>
        <w:jc w:val="both"/>
      </w:pPr>
      <w:r w:rsidRPr="00F34FF1">
        <w:t xml:space="preserve">Proportional imports were calculated using the consumption value that was derived by adding the imports value to the domestic sales of the domestic producers. </w:t>
      </w:r>
    </w:p>
    <w:p w:rsidR="001B3F81" w:rsidRPr="00F34FF1" w:rsidRDefault="001B3F81" w:rsidP="001B3F81">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977"/>
        <w:gridCol w:w="978"/>
        <w:gridCol w:w="978"/>
        <w:gridCol w:w="978"/>
        <w:gridCol w:w="978"/>
      </w:tblGrid>
      <w:tr w:rsidR="001B3F81" w:rsidRPr="00F34FF1" w:rsidTr="001B3F81">
        <w:trPr>
          <w:trHeight w:val="258"/>
        </w:trPr>
        <w:tc>
          <w:tcPr>
            <w:tcW w:w="2346" w:type="pct"/>
            <w:noWrap/>
            <w:vAlign w:val="bottom"/>
          </w:tcPr>
          <w:p w:rsidR="001B3F81" w:rsidRPr="00F34FF1" w:rsidRDefault="001B3F81" w:rsidP="001B3F81">
            <w:pPr>
              <w:spacing w:after="200" w:line="276" w:lineRule="auto"/>
              <w:jc w:val="center"/>
              <w:rPr>
                <w:rFonts w:eastAsia="Calibri"/>
                <w:b/>
                <w:bCs/>
              </w:rPr>
            </w:pPr>
          </w:p>
        </w:tc>
        <w:tc>
          <w:tcPr>
            <w:tcW w:w="530" w:type="pct"/>
            <w:vAlign w:val="center"/>
          </w:tcPr>
          <w:p w:rsidR="001B3F81" w:rsidRPr="00F34FF1" w:rsidRDefault="001B3F81" w:rsidP="001B3F81">
            <w:pPr>
              <w:spacing w:after="200" w:line="276" w:lineRule="auto"/>
              <w:jc w:val="center"/>
              <w:rPr>
                <w:rFonts w:eastAsia="Calibri"/>
                <w:b/>
                <w:bCs/>
              </w:rPr>
            </w:pPr>
            <w:r w:rsidRPr="00F34FF1">
              <w:rPr>
                <w:rFonts w:eastAsia="Calibri"/>
                <w:b/>
                <w:bCs/>
              </w:rPr>
              <w:t>2009</w:t>
            </w:r>
          </w:p>
        </w:tc>
        <w:tc>
          <w:tcPr>
            <w:tcW w:w="531" w:type="pct"/>
            <w:vAlign w:val="center"/>
          </w:tcPr>
          <w:p w:rsidR="001B3F81" w:rsidRPr="00F34FF1" w:rsidRDefault="001B3F81" w:rsidP="001B3F81">
            <w:pPr>
              <w:spacing w:after="200" w:line="276" w:lineRule="auto"/>
              <w:jc w:val="center"/>
              <w:rPr>
                <w:rFonts w:eastAsia="Calibri"/>
                <w:b/>
                <w:bCs/>
              </w:rPr>
            </w:pPr>
            <w:r w:rsidRPr="00F34FF1">
              <w:rPr>
                <w:rFonts w:eastAsia="Calibri"/>
                <w:b/>
                <w:bCs/>
              </w:rPr>
              <w:t>2010</w:t>
            </w:r>
          </w:p>
        </w:tc>
        <w:tc>
          <w:tcPr>
            <w:tcW w:w="531" w:type="pct"/>
            <w:vAlign w:val="center"/>
          </w:tcPr>
          <w:p w:rsidR="001B3F81" w:rsidRPr="00F34FF1" w:rsidRDefault="001B3F81" w:rsidP="001B3F81">
            <w:pPr>
              <w:spacing w:after="200" w:line="276" w:lineRule="auto"/>
              <w:jc w:val="center"/>
              <w:rPr>
                <w:rFonts w:eastAsia="Calibri"/>
                <w:b/>
                <w:bCs/>
              </w:rPr>
            </w:pPr>
            <w:r w:rsidRPr="00F34FF1">
              <w:rPr>
                <w:rFonts w:eastAsia="Calibri"/>
                <w:b/>
                <w:bCs/>
              </w:rPr>
              <w:t>2011</w:t>
            </w:r>
          </w:p>
        </w:tc>
        <w:tc>
          <w:tcPr>
            <w:tcW w:w="531" w:type="pct"/>
            <w:vAlign w:val="center"/>
          </w:tcPr>
          <w:p w:rsidR="001B3F81" w:rsidRPr="00F34FF1" w:rsidRDefault="001B3F81" w:rsidP="001B3F81">
            <w:pPr>
              <w:spacing w:after="200" w:line="276" w:lineRule="auto"/>
              <w:jc w:val="center"/>
              <w:rPr>
                <w:rFonts w:eastAsia="Calibri"/>
                <w:b/>
                <w:bCs/>
              </w:rPr>
            </w:pPr>
            <w:r w:rsidRPr="00F34FF1">
              <w:rPr>
                <w:rFonts w:eastAsia="Calibri"/>
                <w:b/>
                <w:bCs/>
              </w:rPr>
              <w:t>2012</w:t>
            </w:r>
          </w:p>
        </w:tc>
        <w:tc>
          <w:tcPr>
            <w:tcW w:w="531" w:type="pct"/>
            <w:vAlign w:val="center"/>
          </w:tcPr>
          <w:p w:rsidR="001B3F81" w:rsidRPr="00F34FF1" w:rsidRDefault="001B3F81" w:rsidP="001B3F81">
            <w:pPr>
              <w:spacing w:after="200" w:line="276" w:lineRule="auto"/>
              <w:jc w:val="center"/>
              <w:rPr>
                <w:rFonts w:eastAsia="Calibri"/>
                <w:b/>
                <w:bCs/>
              </w:rPr>
            </w:pPr>
            <w:r w:rsidRPr="00F34FF1">
              <w:rPr>
                <w:rFonts w:eastAsia="Calibri"/>
                <w:b/>
                <w:bCs/>
              </w:rPr>
              <w:t>2013</w:t>
            </w:r>
          </w:p>
        </w:tc>
      </w:tr>
      <w:tr w:rsidR="00865164" w:rsidRPr="00F34FF1" w:rsidTr="00865164">
        <w:trPr>
          <w:trHeight w:val="572"/>
        </w:trPr>
        <w:tc>
          <w:tcPr>
            <w:tcW w:w="2346" w:type="pct"/>
            <w:vAlign w:val="center"/>
          </w:tcPr>
          <w:p w:rsidR="00865164" w:rsidRPr="00F34FF1" w:rsidRDefault="00865164" w:rsidP="00865164">
            <w:pPr>
              <w:spacing w:after="200" w:line="276" w:lineRule="auto"/>
              <w:rPr>
                <w:rFonts w:eastAsia="Calibri"/>
                <w:b/>
                <w:bCs/>
              </w:rPr>
            </w:pPr>
            <w:bookmarkStart w:id="33" w:name="_Hlk402026535"/>
            <w:r w:rsidRPr="00F34FF1">
              <w:rPr>
                <w:rFonts w:eastAsia="Calibri"/>
                <w:b/>
                <w:bCs/>
              </w:rPr>
              <w:t>Market Share of Imports (</w:t>
            </w:r>
            <w:r>
              <w:rPr>
                <w:rFonts w:eastAsia="Calibri"/>
                <w:b/>
                <w:bCs/>
              </w:rPr>
              <w:t>Index</w:t>
            </w:r>
            <w:r w:rsidRPr="00F34FF1">
              <w:rPr>
                <w:rFonts w:eastAsia="Calibri"/>
                <w:b/>
                <w:bCs/>
              </w:rPr>
              <w:t>)</w:t>
            </w:r>
          </w:p>
        </w:tc>
        <w:tc>
          <w:tcPr>
            <w:tcW w:w="530" w:type="pct"/>
            <w:vAlign w:val="center"/>
          </w:tcPr>
          <w:p w:rsidR="00865164" w:rsidRPr="00865164" w:rsidRDefault="00865164" w:rsidP="00865164">
            <w:pPr>
              <w:jc w:val="center"/>
              <w:rPr>
                <w:color w:val="000000"/>
              </w:rPr>
            </w:pPr>
            <w:r w:rsidRPr="00865164">
              <w:rPr>
                <w:color w:val="000000"/>
              </w:rPr>
              <w:t>100</w:t>
            </w:r>
          </w:p>
        </w:tc>
        <w:tc>
          <w:tcPr>
            <w:tcW w:w="531" w:type="pct"/>
            <w:vAlign w:val="center"/>
          </w:tcPr>
          <w:p w:rsidR="00865164" w:rsidRPr="00865164" w:rsidRDefault="00865164" w:rsidP="00865164">
            <w:pPr>
              <w:jc w:val="center"/>
              <w:rPr>
                <w:color w:val="000000"/>
              </w:rPr>
            </w:pPr>
            <w:r w:rsidRPr="00865164">
              <w:rPr>
                <w:color w:val="000000"/>
              </w:rPr>
              <w:t>100</w:t>
            </w:r>
          </w:p>
        </w:tc>
        <w:tc>
          <w:tcPr>
            <w:tcW w:w="531" w:type="pct"/>
            <w:vAlign w:val="center"/>
          </w:tcPr>
          <w:p w:rsidR="00865164" w:rsidRPr="00865164" w:rsidRDefault="00865164" w:rsidP="00865164">
            <w:pPr>
              <w:jc w:val="center"/>
              <w:rPr>
                <w:color w:val="000000"/>
              </w:rPr>
            </w:pPr>
            <w:r w:rsidRPr="00865164">
              <w:rPr>
                <w:color w:val="000000"/>
              </w:rPr>
              <w:t>101</w:t>
            </w:r>
          </w:p>
        </w:tc>
        <w:tc>
          <w:tcPr>
            <w:tcW w:w="531" w:type="pct"/>
            <w:vAlign w:val="center"/>
          </w:tcPr>
          <w:p w:rsidR="00865164" w:rsidRPr="00865164" w:rsidRDefault="00865164" w:rsidP="00865164">
            <w:pPr>
              <w:jc w:val="center"/>
              <w:rPr>
                <w:color w:val="000000"/>
              </w:rPr>
            </w:pPr>
            <w:r w:rsidRPr="00865164">
              <w:rPr>
                <w:color w:val="000000"/>
              </w:rPr>
              <w:t>101</w:t>
            </w:r>
          </w:p>
        </w:tc>
        <w:tc>
          <w:tcPr>
            <w:tcW w:w="531" w:type="pct"/>
            <w:vAlign w:val="center"/>
          </w:tcPr>
          <w:p w:rsidR="00865164" w:rsidRPr="00865164" w:rsidRDefault="00865164" w:rsidP="00865164">
            <w:pPr>
              <w:jc w:val="center"/>
              <w:rPr>
                <w:color w:val="000000"/>
              </w:rPr>
            </w:pPr>
            <w:r w:rsidRPr="00865164">
              <w:rPr>
                <w:color w:val="000000"/>
              </w:rPr>
              <w:t>101</w:t>
            </w:r>
          </w:p>
        </w:tc>
      </w:tr>
      <w:tr w:rsidR="00865164" w:rsidRPr="00F34FF1" w:rsidTr="00865164">
        <w:trPr>
          <w:trHeight w:val="572"/>
        </w:trPr>
        <w:tc>
          <w:tcPr>
            <w:tcW w:w="2346" w:type="pct"/>
            <w:vAlign w:val="center"/>
          </w:tcPr>
          <w:p w:rsidR="00865164" w:rsidRPr="00F34FF1" w:rsidRDefault="00865164" w:rsidP="0029783C">
            <w:pPr>
              <w:spacing w:after="200" w:line="276" w:lineRule="auto"/>
              <w:rPr>
                <w:rFonts w:eastAsia="Calibri"/>
                <w:b/>
                <w:bCs/>
              </w:rPr>
            </w:pPr>
            <w:bookmarkStart w:id="34" w:name="_Toc319853311"/>
            <w:r w:rsidRPr="00F34FF1">
              <w:rPr>
                <w:rFonts w:eastAsia="Calibri"/>
                <w:b/>
                <w:bCs/>
              </w:rPr>
              <w:t xml:space="preserve">Ratio of Imports to Domestic Production </w:t>
            </w:r>
            <w:bookmarkEnd w:id="34"/>
            <w:r w:rsidRPr="00F34FF1">
              <w:rPr>
                <w:rFonts w:eastAsia="Calibri"/>
                <w:b/>
                <w:bCs/>
              </w:rPr>
              <w:t>(</w:t>
            </w:r>
            <w:r w:rsidR="0029783C">
              <w:rPr>
                <w:rFonts w:eastAsia="Calibri"/>
                <w:b/>
                <w:bCs/>
              </w:rPr>
              <w:t>Index</w:t>
            </w:r>
            <w:r w:rsidR="0029783C" w:rsidRPr="00F34FF1">
              <w:rPr>
                <w:rFonts w:eastAsia="Calibri"/>
                <w:b/>
                <w:bCs/>
              </w:rPr>
              <w:t>)</w:t>
            </w:r>
          </w:p>
        </w:tc>
        <w:tc>
          <w:tcPr>
            <w:tcW w:w="530" w:type="pct"/>
            <w:vAlign w:val="center"/>
          </w:tcPr>
          <w:p w:rsidR="00865164" w:rsidRPr="00865164" w:rsidRDefault="00865164" w:rsidP="00865164">
            <w:pPr>
              <w:jc w:val="center"/>
              <w:rPr>
                <w:color w:val="000000"/>
              </w:rPr>
            </w:pPr>
            <w:r w:rsidRPr="00865164">
              <w:rPr>
                <w:color w:val="000000"/>
              </w:rPr>
              <w:t>100</w:t>
            </w:r>
          </w:p>
        </w:tc>
        <w:tc>
          <w:tcPr>
            <w:tcW w:w="531" w:type="pct"/>
            <w:vAlign w:val="center"/>
          </w:tcPr>
          <w:p w:rsidR="00865164" w:rsidRPr="00865164" w:rsidRDefault="00865164" w:rsidP="00865164">
            <w:pPr>
              <w:jc w:val="center"/>
              <w:rPr>
                <w:color w:val="000000"/>
              </w:rPr>
            </w:pPr>
            <w:r w:rsidRPr="00865164">
              <w:rPr>
                <w:color w:val="000000"/>
              </w:rPr>
              <w:t>150</w:t>
            </w:r>
          </w:p>
        </w:tc>
        <w:tc>
          <w:tcPr>
            <w:tcW w:w="531" w:type="pct"/>
            <w:vAlign w:val="center"/>
          </w:tcPr>
          <w:p w:rsidR="00865164" w:rsidRPr="00865164" w:rsidRDefault="00865164" w:rsidP="00865164">
            <w:pPr>
              <w:jc w:val="center"/>
              <w:rPr>
                <w:color w:val="000000"/>
              </w:rPr>
            </w:pPr>
            <w:r w:rsidRPr="00865164">
              <w:rPr>
                <w:color w:val="000000"/>
              </w:rPr>
              <w:t>0</w:t>
            </w:r>
          </w:p>
        </w:tc>
        <w:tc>
          <w:tcPr>
            <w:tcW w:w="531" w:type="pct"/>
            <w:vAlign w:val="center"/>
          </w:tcPr>
          <w:p w:rsidR="00865164" w:rsidRPr="00865164" w:rsidRDefault="00865164" w:rsidP="00865164">
            <w:pPr>
              <w:jc w:val="center"/>
              <w:rPr>
                <w:color w:val="000000"/>
              </w:rPr>
            </w:pPr>
            <w:r w:rsidRPr="00865164">
              <w:rPr>
                <w:color w:val="000000"/>
              </w:rPr>
              <w:t>3094</w:t>
            </w:r>
          </w:p>
        </w:tc>
        <w:tc>
          <w:tcPr>
            <w:tcW w:w="531" w:type="pct"/>
            <w:vAlign w:val="center"/>
          </w:tcPr>
          <w:p w:rsidR="00865164" w:rsidRPr="00865164" w:rsidRDefault="00865164" w:rsidP="00865164">
            <w:pPr>
              <w:jc w:val="center"/>
              <w:rPr>
                <w:color w:val="000000"/>
              </w:rPr>
            </w:pPr>
            <w:r w:rsidRPr="00865164">
              <w:rPr>
                <w:color w:val="000000"/>
              </w:rPr>
              <w:t>1222</w:t>
            </w:r>
          </w:p>
        </w:tc>
      </w:tr>
      <w:bookmarkEnd w:id="33"/>
    </w:tbl>
    <w:p w:rsidR="001B3F81" w:rsidRPr="00F34FF1" w:rsidRDefault="001B3F81" w:rsidP="001B3F81">
      <w:pPr>
        <w:ind w:firstLine="737"/>
        <w:jc w:val="both"/>
      </w:pPr>
    </w:p>
    <w:p w:rsidR="001B3F81" w:rsidRDefault="00865164" w:rsidP="0029783C">
      <w:pPr>
        <w:ind w:firstLine="737"/>
        <w:jc w:val="both"/>
      </w:pPr>
      <w:r>
        <w:t xml:space="preserve">Market share of imports were almost flat between 2009 and 2013. </w:t>
      </w:r>
      <w:bookmarkStart w:id="35" w:name="OLE_LINK43"/>
      <w:r>
        <w:t>Index was 100 in 2009, 2010 and increased to 101 in 2011 and remained the same in 2012</w:t>
      </w:r>
      <w:proofErr w:type="gramStart"/>
      <w:r>
        <w:t>,2013</w:t>
      </w:r>
      <w:proofErr w:type="gramEnd"/>
      <w:r>
        <w:t xml:space="preserve">. </w:t>
      </w:r>
      <w:r w:rsidR="0029783C">
        <w:t xml:space="preserve">The ratio of </w:t>
      </w:r>
      <w:r w:rsidR="001B3F81" w:rsidRPr="00F34FF1">
        <w:t xml:space="preserve">imports to domestic production </w:t>
      </w:r>
      <w:bookmarkEnd w:id="35"/>
      <w:r w:rsidR="0029783C">
        <w:t xml:space="preserve">on the other hand, fluctuated significantly. </w:t>
      </w:r>
      <w:r w:rsidR="0087154E">
        <w:t xml:space="preserve">The index, which was 150 in 2010, </w:t>
      </w:r>
      <w:r w:rsidR="0029783C">
        <w:t xml:space="preserve">rose to 3094 points </w:t>
      </w:r>
      <w:r w:rsidR="0087154E">
        <w:t xml:space="preserve">in 2012 </w:t>
      </w:r>
      <w:r w:rsidR="0029783C">
        <w:t xml:space="preserve">and declined to 1222 in 2013. </w:t>
      </w:r>
    </w:p>
    <w:p w:rsidR="0029783C" w:rsidRDefault="0029783C" w:rsidP="0029783C">
      <w:pPr>
        <w:ind w:firstLine="737"/>
        <w:jc w:val="both"/>
      </w:pPr>
    </w:p>
    <w:p w:rsidR="0029783C" w:rsidRPr="00F34FF1" w:rsidRDefault="0029783C" w:rsidP="0029783C">
      <w:pPr>
        <w:ind w:firstLine="737"/>
        <w:jc w:val="both"/>
      </w:pPr>
    </w:p>
    <w:p w:rsidR="001B3F81" w:rsidRPr="00F34FF1" w:rsidRDefault="001B3F81" w:rsidP="001B3F81">
      <w:pPr>
        <w:ind w:firstLine="73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4"/>
        <w:gridCol w:w="942"/>
        <w:gridCol w:w="942"/>
        <w:gridCol w:w="941"/>
        <w:gridCol w:w="941"/>
        <w:gridCol w:w="941"/>
        <w:gridCol w:w="941"/>
      </w:tblGrid>
      <w:tr w:rsidR="001B3F81" w:rsidRPr="00F34FF1" w:rsidTr="001B3F81">
        <w:trPr>
          <w:trHeight w:val="258"/>
        </w:trPr>
        <w:tc>
          <w:tcPr>
            <w:tcW w:w="1934" w:type="pct"/>
            <w:noWrap/>
            <w:vAlign w:val="bottom"/>
          </w:tcPr>
          <w:p w:rsidR="001B3F81" w:rsidRPr="00F34FF1" w:rsidRDefault="001B3F81" w:rsidP="001B3F81">
            <w:pPr>
              <w:spacing w:after="200" w:line="276" w:lineRule="auto"/>
              <w:jc w:val="center"/>
              <w:rPr>
                <w:rFonts w:eastAsia="Calibri"/>
                <w:b/>
                <w:bCs/>
              </w:rPr>
            </w:pPr>
          </w:p>
        </w:tc>
        <w:tc>
          <w:tcPr>
            <w:tcW w:w="511" w:type="pct"/>
          </w:tcPr>
          <w:p w:rsidR="001B3F81" w:rsidRPr="00F34FF1" w:rsidRDefault="001B3F81" w:rsidP="001B3F81">
            <w:pPr>
              <w:spacing w:after="200" w:line="276" w:lineRule="auto"/>
              <w:jc w:val="center"/>
              <w:rPr>
                <w:rFonts w:eastAsia="Calibri"/>
                <w:b/>
                <w:bCs/>
                <w:color w:val="000000"/>
              </w:rPr>
            </w:pPr>
            <w:r w:rsidRPr="00F34FF1">
              <w:rPr>
                <w:rFonts w:eastAsia="Calibri"/>
                <w:b/>
                <w:bCs/>
                <w:color w:val="000000"/>
              </w:rPr>
              <w:t>2009</w:t>
            </w:r>
          </w:p>
          <w:p w:rsidR="001B3F81" w:rsidRPr="00F34FF1" w:rsidRDefault="001B3F81" w:rsidP="001B3F81">
            <w:pPr>
              <w:spacing w:after="200" w:line="276" w:lineRule="auto"/>
              <w:jc w:val="center"/>
              <w:rPr>
                <w:rFonts w:eastAsia="Calibri"/>
                <w:b/>
                <w:bCs/>
                <w:color w:val="000000"/>
              </w:rPr>
            </w:pPr>
            <w:r w:rsidRPr="00F34FF1">
              <w:rPr>
                <w:rFonts w:eastAsia="Calibri"/>
                <w:b/>
                <w:bCs/>
              </w:rPr>
              <w:t>(1-9)</w:t>
            </w:r>
          </w:p>
        </w:tc>
        <w:tc>
          <w:tcPr>
            <w:tcW w:w="511" w:type="pct"/>
            <w:vAlign w:val="center"/>
          </w:tcPr>
          <w:p w:rsidR="001B3F81" w:rsidRPr="00F34FF1" w:rsidRDefault="001B3F81" w:rsidP="001B3F81">
            <w:pPr>
              <w:spacing w:after="200" w:line="276" w:lineRule="auto"/>
              <w:jc w:val="center"/>
              <w:rPr>
                <w:rFonts w:eastAsia="Calibri"/>
                <w:b/>
                <w:bCs/>
                <w:color w:val="000000"/>
              </w:rPr>
            </w:pPr>
            <w:r w:rsidRPr="00F34FF1">
              <w:rPr>
                <w:rFonts w:eastAsia="Calibri"/>
                <w:b/>
                <w:bCs/>
                <w:color w:val="000000"/>
              </w:rPr>
              <w:t>2010</w:t>
            </w:r>
          </w:p>
          <w:p w:rsidR="001B3F81" w:rsidRPr="00F34FF1" w:rsidRDefault="001B3F81" w:rsidP="001B3F81">
            <w:pPr>
              <w:spacing w:after="200" w:line="276" w:lineRule="auto"/>
              <w:jc w:val="center"/>
              <w:rPr>
                <w:rFonts w:eastAsia="Calibri"/>
                <w:b/>
                <w:bCs/>
                <w:color w:val="000000"/>
              </w:rPr>
            </w:pPr>
            <w:r w:rsidRPr="00F34FF1">
              <w:rPr>
                <w:rFonts w:eastAsia="Calibri"/>
                <w:b/>
                <w:bCs/>
              </w:rPr>
              <w:t>(1-9)</w:t>
            </w:r>
          </w:p>
        </w:tc>
        <w:tc>
          <w:tcPr>
            <w:tcW w:w="511" w:type="pct"/>
            <w:vAlign w:val="center"/>
          </w:tcPr>
          <w:p w:rsidR="001B3F81" w:rsidRPr="00F34FF1" w:rsidRDefault="001B3F81" w:rsidP="001B3F81">
            <w:pPr>
              <w:spacing w:after="200" w:line="276" w:lineRule="auto"/>
              <w:jc w:val="center"/>
              <w:rPr>
                <w:rFonts w:eastAsia="Calibri"/>
                <w:b/>
                <w:bCs/>
                <w:color w:val="000000"/>
              </w:rPr>
            </w:pPr>
            <w:r w:rsidRPr="00F34FF1">
              <w:rPr>
                <w:rFonts w:eastAsia="Calibri"/>
                <w:b/>
                <w:bCs/>
                <w:color w:val="000000"/>
              </w:rPr>
              <w:t>2011</w:t>
            </w:r>
          </w:p>
          <w:p w:rsidR="001B3F81" w:rsidRPr="00F34FF1" w:rsidRDefault="001B3F81" w:rsidP="001B3F81">
            <w:pPr>
              <w:spacing w:after="200" w:line="276" w:lineRule="auto"/>
              <w:jc w:val="center"/>
              <w:rPr>
                <w:rFonts w:eastAsia="Calibri"/>
                <w:b/>
                <w:bCs/>
                <w:color w:val="000000"/>
              </w:rPr>
            </w:pPr>
            <w:r w:rsidRPr="00F34FF1">
              <w:rPr>
                <w:rFonts w:eastAsia="Calibri"/>
                <w:b/>
                <w:bCs/>
              </w:rPr>
              <w:t>(1-9)</w:t>
            </w:r>
          </w:p>
        </w:tc>
        <w:tc>
          <w:tcPr>
            <w:tcW w:w="511" w:type="pct"/>
            <w:vAlign w:val="center"/>
          </w:tcPr>
          <w:p w:rsidR="001B3F81" w:rsidRPr="00F34FF1" w:rsidRDefault="001B3F81" w:rsidP="001B3F81">
            <w:pPr>
              <w:spacing w:after="200" w:line="276" w:lineRule="auto"/>
              <w:jc w:val="center"/>
              <w:rPr>
                <w:rFonts w:eastAsia="Calibri"/>
                <w:b/>
                <w:bCs/>
                <w:color w:val="000000"/>
              </w:rPr>
            </w:pPr>
            <w:r w:rsidRPr="00F34FF1">
              <w:rPr>
                <w:rFonts w:eastAsia="Calibri"/>
                <w:b/>
                <w:bCs/>
                <w:color w:val="000000"/>
              </w:rPr>
              <w:t>2012</w:t>
            </w:r>
          </w:p>
          <w:p w:rsidR="001B3F81" w:rsidRPr="00F34FF1" w:rsidRDefault="001B3F81" w:rsidP="001B3F81">
            <w:pPr>
              <w:spacing w:after="200" w:line="276" w:lineRule="auto"/>
              <w:jc w:val="center"/>
              <w:rPr>
                <w:rFonts w:eastAsia="Calibri"/>
                <w:b/>
                <w:bCs/>
                <w:color w:val="000000"/>
              </w:rPr>
            </w:pPr>
            <w:r w:rsidRPr="00F34FF1">
              <w:rPr>
                <w:rFonts w:eastAsia="Calibri"/>
                <w:b/>
                <w:bCs/>
              </w:rPr>
              <w:t>(1-9)</w:t>
            </w:r>
          </w:p>
        </w:tc>
        <w:tc>
          <w:tcPr>
            <w:tcW w:w="511" w:type="pct"/>
            <w:vAlign w:val="center"/>
          </w:tcPr>
          <w:p w:rsidR="001B3F81" w:rsidRPr="00F34FF1" w:rsidRDefault="001B3F81" w:rsidP="001B3F81">
            <w:pPr>
              <w:spacing w:after="200" w:line="276" w:lineRule="auto"/>
              <w:jc w:val="center"/>
              <w:rPr>
                <w:rFonts w:eastAsia="Calibri"/>
                <w:b/>
                <w:bCs/>
                <w:color w:val="000000"/>
              </w:rPr>
            </w:pPr>
            <w:r w:rsidRPr="00F34FF1">
              <w:rPr>
                <w:rFonts w:eastAsia="Calibri"/>
                <w:b/>
                <w:bCs/>
                <w:color w:val="000000"/>
              </w:rPr>
              <w:t>2013</w:t>
            </w:r>
          </w:p>
          <w:p w:rsidR="001B3F81" w:rsidRPr="00F34FF1" w:rsidRDefault="001B3F81" w:rsidP="001B3F81">
            <w:pPr>
              <w:spacing w:after="200" w:line="276" w:lineRule="auto"/>
              <w:jc w:val="center"/>
              <w:rPr>
                <w:rFonts w:eastAsia="Calibri"/>
                <w:b/>
                <w:bCs/>
                <w:color w:val="000000"/>
              </w:rPr>
            </w:pPr>
            <w:r w:rsidRPr="00F34FF1">
              <w:rPr>
                <w:rFonts w:eastAsia="Calibri"/>
                <w:b/>
                <w:bCs/>
              </w:rPr>
              <w:t>(1-9)</w:t>
            </w:r>
          </w:p>
        </w:tc>
        <w:tc>
          <w:tcPr>
            <w:tcW w:w="511" w:type="pct"/>
            <w:vAlign w:val="center"/>
          </w:tcPr>
          <w:p w:rsidR="001B3F81" w:rsidRPr="00F34FF1" w:rsidRDefault="001B3F81" w:rsidP="001B3F81">
            <w:pPr>
              <w:spacing w:after="200" w:line="276" w:lineRule="auto"/>
              <w:jc w:val="center"/>
              <w:rPr>
                <w:rFonts w:eastAsia="Calibri"/>
                <w:b/>
                <w:bCs/>
              </w:rPr>
            </w:pPr>
            <w:r w:rsidRPr="00F34FF1">
              <w:rPr>
                <w:rFonts w:eastAsia="Calibri"/>
                <w:b/>
                <w:bCs/>
              </w:rPr>
              <w:t xml:space="preserve">2014 </w:t>
            </w:r>
          </w:p>
          <w:p w:rsidR="001B3F81" w:rsidRPr="00F34FF1" w:rsidRDefault="001B3F81" w:rsidP="001B3F81">
            <w:pPr>
              <w:spacing w:after="200" w:line="276" w:lineRule="auto"/>
              <w:jc w:val="center"/>
              <w:rPr>
                <w:rFonts w:eastAsia="Calibri"/>
                <w:b/>
                <w:bCs/>
              </w:rPr>
            </w:pPr>
            <w:r w:rsidRPr="00F34FF1">
              <w:rPr>
                <w:rFonts w:eastAsia="Calibri"/>
                <w:b/>
                <w:bCs/>
              </w:rPr>
              <w:t>(1-9)</w:t>
            </w:r>
          </w:p>
        </w:tc>
      </w:tr>
      <w:tr w:rsidR="00865164" w:rsidRPr="00F34FF1" w:rsidTr="00865164">
        <w:trPr>
          <w:trHeight w:val="572"/>
        </w:trPr>
        <w:tc>
          <w:tcPr>
            <w:tcW w:w="1934" w:type="pct"/>
            <w:vAlign w:val="center"/>
          </w:tcPr>
          <w:p w:rsidR="00865164" w:rsidRPr="00F34FF1" w:rsidRDefault="00865164" w:rsidP="009129E1">
            <w:pPr>
              <w:spacing w:after="200" w:line="276" w:lineRule="auto"/>
              <w:rPr>
                <w:rFonts w:eastAsia="Calibri"/>
                <w:b/>
                <w:bCs/>
              </w:rPr>
            </w:pPr>
            <w:r w:rsidRPr="00F34FF1">
              <w:rPr>
                <w:rFonts w:eastAsia="Calibri"/>
                <w:b/>
                <w:bCs/>
              </w:rPr>
              <w:t>Market Share of Imports (</w:t>
            </w:r>
            <w:r>
              <w:rPr>
                <w:rFonts w:eastAsia="Calibri"/>
                <w:b/>
                <w:bCs/>
              </w:rPr>
              <w:t>Index</w:t>
            </w:r>
            <w:r w:rsidRPr="00F34FF1">
              <w:rPr>
                <w:rFonts w:eastAsia="Calibri"/>
                <w:b/>
                <w:bCs/>
              </w:rPr>
              <w:t>)</w:t>
            </w:r>
          </w:p>
        </w:tc>
        <w:tc>
          <w:tcPr>
            <w:tcW w:w="511" w:type="pct"/>
            <w:vAlign w:val="center"/>
          </w:tcPr>
          <w:p w:rsidR="00865164" w:rsidRPr="00865164" w:rsidRDefault="00865164" w:rsidP="00865164">
            <w:pPr>
              <w:jc w:val="center"/>
              <w:rPr>
                <w:color w:val="000000"/>
              </w:rPr>
            </w:pPr>
            <w:r w:rsidRPr="00865164">
              <w:rPr>
                <w:color w:val="000000"/>
              </w:rPr>
              <w:t>100</w:t>
            </w:r>
          </w:p>
        </w:tc>
        <w:tc>
          <w:tcPr>
            <w:tcW w:w="511" w:type="pct"/>
            <w:vAlign w:val="center"/>
          </w:tcPr>
          <w:p w:rsidR="00865164" w:rsidRPr="00865164" w:rsidRDefault="00865164" w:rsidP="00865164">
            <w:pPr>
              <w:jc w:val="center"/>
              <w:rPr>
                <w:color w:val="000000"/>
              </w:rPr>
            </w:pPr>
            <w:r w:rsidRPr="00865164">
              <w:rPr>
                <w:color w:val="000000"/>
              </w:rPr>
              <w:t>99</w:t>
            </w:r>
          </w:p>
        </w:tc>
        <w:tc>
          <w:tcPr>
            <w:tcW w:w="511" w:type="pct"/>
            <w:vAlign w:val="center"/>
          </w:tcPr>
          <w:p w:rsidR="00865164" w:rsidRPr="00865164" w:rsidRDefault="00865164" w:rsidP="00865164">
            <w:pPr>
              <w:jc w:val="center"/>
              <w:rPr>
                <w:color w:val="000000"/>
              </w:rPr>
            </w:pPr>
            <w:r w:rsidRPr="00865164">
              <w:rPr>
                <w:color w:val="000000"/>
              </w:rPr>
              <w:t>100</w:t>
            </w:r>
          </w:p>
        </w:tc>
        <w:tc>
          <w:tcPr>
            <w:tcW w:w="511" w:type="pct"/>
            <w:vAlign w:val="center"/>
          </w:tcPr>
          <w:p w:rsidR="00865164" w:rsidRPr="00865164" w:rsidRDefault="00865164" w:rsidP="00865164">
            <w:pPr>
              <w:jc w:val="center"/>
              <w:rPr>
                <w:color w:val="000000"/>
              </w:rPr>
            </w:pPr>
            <w:r w:rsidRPr="00865164">
              <w:rPr>
                <w:color w:val="000000"/>
              </w:rPr>
              <w:t>100</w:t>
            </w:r>
          </w:p>
        </w:tc>
        <w:tc>
          <w:tcPr>
            <w:tcW w:w="511" w:type="pct"/>
            <w:vAlign w:val="center"/>
          </w:tcPr>
          <w:p w:rsidR="00865164" w:rsidRPr="00865164" w:rsidRDefault="00865164" w:rsidP="00865164">
            <w:pPr>
              <w:jc w:val="center"/>
              <w:rPr>
                <w:color w:val="000000"/>
              </w:rPr>
            </w:pPr>
            <w:r w:rsidRPr="00865164">
              <w:rPr>
                <w:color w:val="000000"/>
              </w:rPr>
              <w:t>100</w:t>
            </w:r>
          </w:p>
        </w:tc>
        <w:tc>
          <w:tcPr>
            <w:tcW w:w="511" w:type="pct"/>
            <w:vAlign w:val="center"/>
          </w:tcPr>
          <w:p w:rsidR="00865164" w:rsidRPr="00865164" w:rsidRDefault="00865164" w:rsidP="00865164">
            <w:pPr>
              <w:jc w:val="center"/>
              <w:rPr>
                <w:color w:val="000000"/>
              </w:rPr>
            </w:pPr>
            <w:r w:rsidRPr="00865164">
              <w:rPr>
                <w:color w:val="000000"/>
              </w:rPr>
              <w:t>99</w:t>
            </w:r>
          </w:p>
        </w:tc>
      </w:tr>
      <w:tr w:rsidR="00865164" w:rsidRPr="00F34FF1" w:rsidTr="00865164">
        <w:trPr>
          <w:trHeight w:val="572"/>
        </w:trPr>
        <w:tc>
          <w:tcPr>
            <w:tcW w:w="1934" w:type="pct"/>
            <w:vAlign w:val="center"/>
          </w:tcPr>
          <w:p w:rsidR="00865164" w:rsidRPr="00F34FF1" w:rsidRDefault="00865164" w:rsidP="009129E1">
            <w:pPr>
              <w:spacing w:after="200" w:line="276" w:lineRule="auto"/>
              <w:rPr>
                <w:rFonts w:eastAsia="Calibri"/>
                <w:b/>
                <w:bCs/>
              </w:rPr>
            </w:pPr>
            <w:r w:rsidRPr="00F34FF1">
              <w:rPr>
                <w:rFonts w:eastAsia="Calibri"/>
                <w:b/>
                <w:bCs/>
              </w:rPr>
              <w:t>Ratio of Imports to Domestic Production (</w:t>
            </w:r>
            <w:r>
              <w:rPr>
                <w:rFonts w:eastAsia="Calibri"/>
                <w:b/>
                <w:bCs/>
              </w:rPr>
              <w:t>Index</w:t>
            </w:r>
            <w:r w:rsidR="0029783C">
              <w:rPr>
                <w:rFonts w:eastAsia="Calibri"/>
                <w:b/>
                <w:bCs/>
              </w:rPr>
              <w:t xml:space="preserve"> 2010=100</w:t>
            </w:r>
            <w:r w:rsidRPr="00F34FF1">
              <w:rPr>
                <w:rFonts w:eastAsia="Calibri"/>
                <w:b/>
                <w:bCs/>
              </w:rPr>
              <w:t>)</w:t>
            </w:r>
          </w:p>
        </w:tc>
        <w:tc>
          <w:tcPr>
            <w:tcW w:w="511" w:type="pct"/>
            <w:vAlign w:val="center"/>
          </w:tcPr>
          <w:p w:rsidR="00865164" w:rsidRPr="00865164" w:rsidRDefault="00865164" w:rsidP="00865164">
            <w:pPr>
              <w:jc w:val="center"/>
              <w:rPr>
                <w:color w:val="000000"/>
              </w:rPr>
            </w:pPr>
            <w:r w:rsidRPr="00865164">
              <w:rPr>
                <w:color w:val="000000"/>
              </w:rPr>
              <w:t>0</w:t>
            </w:r>
          </w:p>
        </w:tc>
        <w:tc>
          <w:tcPr>
            <w:tcW w:w="511" w:type="pct"/>
            <w:vAlign w:val="center"/>
          </w:tcPr>
          <w:p w:rsidR="00865164" w:rsidRPr="00865164" w:rsidRDefault="00865164" w:rsidP="00865164">
            <w:pPr>
              <w:jc w:val="center"/>
              <w:rPr>
                <w:color w:val="000000"/>
              </w:rPr>
            </w:pPr>
            <w:r w:rsidRPr="00865164">
              <w:rPr>
                <w:color w:val="000000"/>
              </w:rPr>
              <w:t>100</w:t>
            </w:r>
          </w:p>
        </w:tc>
        <w:tc>
          <w:tcPr>
            <w:tcW w:w="511" w:type="pct"/>
            <w:vAlign w:val="center"/>
          </w:tcPr>
          <w:p w:rsidR="00865164" w:rsidRPr="00865164" w:rsidRDefault="00865164" w:rsidP="00865164">
            <w:pPr>
              <w:jc w:val="center"/>
              <w:rPr>
                <w:color w:val="000000"/>
              </w:rPr>
            </w:pPr>
            <w:r w:rsidRPr="00865164">
              <w:rPr>
                <w:color w:val="000000"/>
              </w:rPr>
              <w:t>0</w:t>
            </w:r>
          </w:p>
        </w:tc>
        <w:tc>
          <w:tcPr>
            <w:tcW w:w="511" w:type="pct"/>
            <w:vAlign w:val="center"/>
          </w:tcPr>
          <w:p w:rsidR="00865164" w:rsidRPr="00865164" w:rsidRDefault="00865164" w:rsidP="00865164">
            <w:pPr>
              <w:jc w:val="center"/>
              <w:rPr>
                <w:color w:val="000000"/>
              </w:rPr>
            </w:pPr>
            <w:r w:rsidRPr="00865164">
              <w:rPr>
                <w:color w:val="000000"/>
              </w:rPr>
              <w:t>0</w:t>
            </w:r>
          </w:p>
        </w:tc>
        <w:tc>
          <w:tcPr>
            <w:tcW w:w="511" w:type="pct"/>
            <w:vAlign w:val="center"/>
          </w:tcPr>
          <w:p w:rsidR="00865164" w:rsidRPr="00865164" w:rsidRDefault="00865164" w:rsidP="00865164">
            <w:pPr>
              <w:jc w:val="center"/>
              <w:rPr>
                <w:color w:val="000000"/>
              </w:rPr>
            </w:pPr>
            <w:r w:rsidRPr="00865164">
              <w:rPr>
                <w:color w:val="000000"/>
              </w:rPr>
              <w:t>1101</w:t>
            </w:r>
          </w:p>
        </w:tc>
        <w:tc>
          <w:tcPr>
            <w:tcW w:w="511" w:type="pct"/>
            <w:vAlign w:val="center"/>
          </w:tcPr>
          <w:p w:rsidR="00865164" w:rsidRPr="00865164" w:rsidRDefault="00865164" w:rsidP="00865164">
            <w:pPr>
              <w:jc w:val="center"/>
              <w:rPr>
                <w:color w:val="000000"/>
              </w:rPr>
            </w:pPr>
            <w:r w:rsidRPr="00865164">
              <w:rPr>
                <w:color w:val="000000"/>
              </w:rPr>
              <w:t>160</w:t>
            </w:r>
          </w:p>
        </w:tc>
      </w:tr>
    </w:tbl>
    <w:p w:rsidR="001B3F81" w:rsidRPr="00F34FF1" w:rsidRDefault="001B3F81" w:rsidP="001B3F81">
      <w:pPr>
        <w:ind w:firstLine="737"/>
        <w:jc w:val="both"/>
      </w:pPr>
    </w:p>
    <w:p w:rsidR="0029783C" w:rsidRDefault="001B3F81" w:rsidP="0029783C">
      <w:pPr>
        <w:ind w:firstLine="737"/>
        <w:jc w:val="both"/>
      </w:pPr>
      <w:r w:rsidRPr="00F34FF1">
        <w:t xml:space="preserve">Periodical </w:t>
      </w:r>
      <w:r w:rsidR="0029783C">
        <w:t xml:space="preserve">market share of imports were also flat between 2009 and 2014. Except for 2010 and 2014 in which the index was 99, index remained at 100 in other years. The ratio of </w:t>
      </w:r>
      <w:r w:rsidR="0029783C" w:rsidRPr="00F34FF1">
        <w:t xml:space="preserve">imports to domestic </w:t>
      </w:r>
      <w:r w:rsidR="0087154E" w:rsidRPr="00F34FF1">
        <w:t>production</w:t>
      </w:r>
      <w:r w:rsidR="0087154E">
        <w:t xml:space="preserve">, which was 100 in 2010, </w:t>
      </w:r>
      <w:r w:rsidR="0029783C">
        <w:t>increased in 2013 periodically reaching 1101 and declined in 2014 to 160.</w:t>
      </w:r>
    </w:p>
    <w:p w:rsidR="00F00781" w:rsidRPr="00F34FF1" w:rsidRDefault="00F00781" w:rsidP="001B3F81">
      <w:pPr>
        <w:ind w:firstLine="737"/>
        <w:jc w:val="both"/>
      </w:pPr>
    </w:p>
    <w:p w:rsidR="001B3F81" w:rsidRPr="00F34FF1" w:rsidRDefault="001B3F81" w:rsidP="00DC5BBC">
      <w:pPr>
        <w:keepNext/>
        <w:numPr>
          <w:ilvl w:val="0"/>
          <w:numId w:val="9"/>
        </w:numPr>
        <w:spacing w:after="200" w:line="276" w:lineRule="auto"/>
        <w:outlineLvl w:val="1"/>
        <w:rPr>
          <w:b/>
          <w:bCs/>
          <w:vanish/>
          <w:color w:val="000000"/>
          <w:lang w:eastAsia="tr-TR"/>
        </w:rPr>
      </w:pPr>
      <w:bookmarkStart w:id="36" w:name="_Toc400527799"/>
      <w:bookmarkStart w:id="37" w:name="_Toc400532420"/>
      <w:bookmarkStart w:id="38" w:name="_Toc402005719"/>
      <w:bookmarkStart w:id="39" w:name="_Toc402021708"/>
      <w:bookmarkStart w:id="40" w:name="_Toc403489817"/>
      <w:bookmarkStart w:id="41" w:name="_Toc403489854"/>
      <w:bookmarkStart w:id="42" w:name="_Toc404265213"/>
      <w:bookmarkStart w:id="43" w:name="_Toc404265990"/>
      <w:bookmarkStart w:id="44" w:name="_Toc404447578"/>
      <w:bookmarkStart w:id="45" w:name="_Toc404593204"/>
      <w:bookmarkStart w:id="46" w:name="_Toc405478240"/>
      <w:bookmarkEnd w:id="36"/>
      <w:bookmarkEnd w:id="37"/>
      <w:bookmarkEnd w:id="38"/>
      <w:bookmarkEnd w:id="39"/>
      <w:bookmarkEnd w:id="40"/>
      <w:bookmarkEnd w:id="41"/>
      <w:bookmarkEnd w:id="42"/>
      <w:bookmarkEnd w:id="43"/>
      <w:bookmarkEnd w:id="44"/>
      <w:bookmarkEnd w:id="45"/>
      <w:bookmarkEnd w:id="46"/>
      <w:bookmarkEnd w:id="32"/>
    </w:p>
    <w:p w:rsidR="001B3F81" w:rsidRPr="00F34FF1" w:rsidRDefault="001B3F81" w:rsidP="00DC5BBC">
      <w:pPr>
        <w:keepNext/>
        <w:numPr>
          <w:ilvl w:val="0"/>
          <w:numId w:val="9"/>
        </w:numPr>
        <w:spacing w:after="200" w:line="276" w:lineRule="auto"/>
        <w:outlineLvl w:val="1"/>
        <w:rPr>
          <w:b/>
          <w:bCs/>
          <w:vanish/>
          <w:color w:val="000000"/>
          <w:lang w:eastAsia="tr-TR"/>
        </w:rPr>
      </w:pPr>
    </w:p>
    <w:p w:rsidR="001B3F81" w:rsidRPr="00F34FF1" w:rsidRDefault="001B3F81" w:rsidP="00DC5BBC">
      <w:pPr>
        <w:keepNext/>
        <w:numPr>
          <w:ilvl w:val="1"/>
          <w:numId w:val="9"/>
        </w:numPr>
        <w:spacing w:after="200" w:line="276" w:lineRule="auto"/>
        <w:outlineLvl w:val="1"/>
        <w:rPr>
          <w:b/>
          <w:bCs/>
          <w:vanish/>
          <w:color w:val="000000"/>
          <w:lang w:eastAsia="tr-TR"/>
        </w:rPr>
      </w:pPr>
    </w:p>
    <w:p w:rsidR="001B3F81" w:rsidRPr="00F34FF1" w:rsidRDefault="001B3F81" w:rsidP="00DC5BBC">
      <w:pPr>
        <w:keepNext/>
        <w:numPr>
          <w:ilvl w:val="1"/>
          <w:numId w:val="9"/>
        </w:numPr>
        <w:spacing w:after="200" w:line="276" w:lineRule="auto"/>
        <w:outlineLvl w:val="1"/>
        <w:rPr>
          <w:b/>
          <w:bCs/>
          <w:vanish/>
          <w:color w:val="000000"/>
          <w:lang w:eastAsia="tr-TR"/>
        </w:rPr>
      </w:pPr>
    </w:p>
    <w:p w:rsidR="001B3F81" w:rsidRPr="00F34FF1" w:rsidRDefault="001B3F81" w:rsidP="00402EE5">
      <w:pPr>
        <w:keepNext/>
        <w:numPr>
          <w:ilvl w:val="1"/>
          <w:numId w:val="9"/>
        </w:numPr>
        <w:spacing w:after="200" w:line="276" w:lineRule="auto"/>
        <w:outlineLvl w:val="1"/>
        <w:rPr>
          <w:b/>
          <w:bCs/>
          <w:color w:val="000000"/>
          <w:lang w:eastAsia="tr-TR"/>
        </w:rPr>
      </w:pPr>
      <w:r w:rsidRPr="00F34FF1">
        <w:rPr>
          <w:b/>
        </w:rPr>
        <w:t>Import Shares by Exporting Country</w:t>
      </w:r>
      <w:r w:rsidRPr="00F34FF1">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2"/>
        <w:gridCol w:w="1686"/>
        <w:gridCol w:w="1190"/>
        <w:gridCol w:w="1192"/>
        <w:gridCol w:w="1192"/>
        <w:gridCol w:w="1190"/>
        <w:gridCol w:w="1192"/>
        <w:gridCol w:w="1188"/>
      </w:tblGrid>
      <w:tr w:rsidR="001B3F81" w:rsidRPr="00F34FF1" w:rsidTr="001B3F81">
        <w:trPr>
          <w:trHeight w:val="315"/>
          <w:tblHeader/>
        </w:trPr>
        <w:tc>
          <w:tcPr>
            <w:tcW w:w="207" w:type="pct"/>
            <w:shd w:val="clear" w:color="auto" w:fill="FFFFFF"/>
          </w:tcPr>
          <w:p w:rsidR="001B3F81" w:rsidRPr="00F34FF1" w:rsidRDefault="001B3F81" w:rsidP="001B3F81">
            <w:pPr>
              <w:spacing w:after="200" w:line="276" w:lineRule="auto"/>
              <w:rPr>
                <w:rFonts w:eastAsia="Calibri"/>
                <w:color w:val="000000"/>
              </w:rPr>
            </w:pPr>
          </w:p>
        </w:tc>
        <w:tc>
          <w:tcPr>
            <w:tcW w:w="915" w:type="pct"/>
            <w:shd w:val="clear" w:color="auto" w:fill="FFFFFF"/>
          </w:tcPr>
          <w:p w:rsidR="001B3F81" w:rsidRPr="00F34FF1" w:rsidRDefault="001B3F81" w:rsidP="001B3F81">
            <w:pPr>
              <w:spacing w:after="200" w:line="276" w:lineRule="auto"/>
              <w:rPr>
                <w:rFonts w:eastAsia="Calibri"/>
                <w:color w:val="000000"/>
              </w:rPr>
            </w:pPr>
          </w:p>
        </w:tc>
        <w:tc>
          <w:tcPr>
            <w:tcW w:w="646" w:type="pct"/>
            <w:shd w:val="clear" w:color="auto" w:fill="FFFFFF"/>
            <w:vAlign w:val="center"/>
          </w:tcPr>
          <w:p w:rsidR="001B3F81" w:rsidRPr="00F34FF1" w:rsidRDefault="001B3F81" w:rsidP="001B3F81">
            <w:pPr>
              <w:spacing w:after="200" w:line="276" w:lineRule="auto"/>
              <w:jc w:val="center"/>
              <w:rPr>
                <w:rFonts w:eastAsia="Calibri"/>
                <w:b/>
                <w:color w:val="000000"/>
              </w:rPr>
            </w:pPr>
            <w:r w:rsidRPr="00F34FF1">
              <w:rPr>
                <w:rFonts w:eastAsia="Calibri"/>
                <w:b/>
                <w:color w:val="000000"/>
              </w:rPr>
              <w:t>2009</w:t>
            </w:r>
          </w:p>
        </w:tc>
        <w:tc>
          <w:tcPr>
            <w:tcW w:w="647" w:type="pct"/>
            <w:shd w:val="clear" w:color="auto" w:fill="FFFFFF"/>
            <w:vAlign w:val="center"/>
          </w:tcPr>
          <w:p w:rsidR="001B3F81" w:rsidRPr="00F34FF1" w:rsidRDefault="001B3F81" w:rsidP="001B3F81">
            <w:pPr>
              <w:spacing w:after="200" w:line="276" w:lineRule="auto"/>
              <w:jc w:val="center"/>
              <w:rPr>
                <w:rFonts w:eastAsia="Calibri"/>
                <w:b/>
                <w:color w:val="000000"/>
              </w:rPr>
            </w:pPr>
            <w:r w:rsidRPr="00F34FF1">
              <w:rPr>
                <w:rFonts w:eastAsia="Calibri"/>
                <w:b/>
                <w:color w:val="000000"/>
              </w:rPr>
              <w:t>2010</w:t>
            </w:r>
          </w:p>
        </w:tc>
        <w:tc>
          <w:tcPr>
            <w:tcW w:w="647" w:type="pct"/>
            <w:shd w:val="clear" w:color="auto" w:fill="FFFFFF"/>
            <w:vAlign w:val="center"/>
          </w:tcPr>
          <w:p w:rsidR="001B3F81" w:rsidRPr="00F34FF1" w:rsidRDefault="001B3F81" w:rsidP="001B3F81">
            <w:pPr>
              <w:spacing w:after="200" w:line="276" w:lineRule="auto"/>
              <w:jc w:val="center"/>
              <w:rPr>
                <w:rFonts w:eastAsia="Calibri"/>
                <w:b/>
                <w:color w:val="000000"/>
              </w:rPr>
            </w:pPr>
            <w:r w:rsidRPr="00F34FF1">
              <w:rPr>
                <w:rFonts w:eastAsia="Calibri"/>
                <w:b/>
                <w:color w:val="000000"/>
              </w:rPr>
              <w:t>2011</w:t>
            </w:r>
          </w:p>
        </w:tc>
        <w:tc>
          <w:tcPr>
            <w:tcW w:w="646" w:type="pct"/>
            <w:shd w:val="clear" w:color="auto" w:fill="FFFFFF"/>
            <w:vAlign w:val="center"/>
          </w:tcPr>
          <w:p w:rsidR="001B3F81" w:rsidRPr="00F34FF1" w:rsidRDefault="001B3F81" w:rsidP="001B3F81">
            <w:pPr>
              <w:spacing w:after="200" w:line="276" w:lineRule="auto"/>
              <w:jc w:val="center"/>
              <w:rPr>
                <w:rFonts w:eastAsia="Calibri"/>
                <w:b/>
                <w:color w:val="000000"/>
              </w:rPr>
            </w:pPr>
            <w:r w:rsidRPr="00F34FF1">
              <w:rPr>
                <w:rFonts w:eastAsia="Calibri"/>
                <w:b/>
                <w:color w:val="000000"/>
              </w:rPr>
              <w:t>2012</w:t>
            </w:r>
          </w:p>
        </w:tc>
        <w:tc>
          <w:tcPr>
            <w:tcW w:w="647" w:type="pct"/>
            <w:shd w:val="clear" w:color="auto" w:fill="FFFFFF"/>
            <w:vAlign w:val="center"/>
          </w:tcPr>
          <w:p w:rsidR="001B3F81" w:rsidRPr="00F34FF1" w:rsidRDefault="001B3F81" w:rsidP="001B3F81">
            <w:pPr>
              <w:spacing w:after="200" w:line="276" w:lineRule="auto"/>
              <w:jc w:val="center"/>
              <w:rPr>
                <w:rFonts w:eastAsia="Calibri"/>
                <w:b/>
                <w:color w:val="000000"/>
              </w:rPr>
            </w:pPr>
            <w:r w:rsidRPr="00F34FF1">
              <w:rPr>
                <w:rFonts w:eastAsia="Calibri"/>
                <w:b/>
                <w:color w:val="000000"/>
              </w:rPr>
              <w:t>2013</w:t>
            </w:r>
          </w:p>
        </w:tc>
        <w:tc>
          <w:tcPr>
            <w:tcW w:w="645" w:type="pct"/>
            <w:shd w:val="clear" w:color="auto" w:fill="FFFFFF"/>
            <w:vAlign w:val="center"/>
          </w:tcPr>
          <w:p w:rsidR="001B3F81" w:rsidRPr="00F34FF1" w:rsidRDefault="001B3F81" w:rsidP="001B3F81">
            <w:pPr>
              <w:spacing w:after="200" w:line="276" w:lineRule="auto"/>
              <w:jc w:val="center"/>
              <w:rPr>
                <w:rFonts w:eastAsia="Calibri"/>
                <w:b/>
                <w:color w:val="000000"/>
              </w:rPr>
            </w:pPr>
            <w:r w:rsidRPr="00F34FF1">
              <w:rPr>
                <w:rFonts w:eastAsia="Calibri"/>
                <w:b/>
                <w:color w:val="000000"/>
              </w:rPr>
              <w:t>2014 (1-9)</w:t>
            </w:r>
          </w:p>
        </w:tc>
      </w:tr>
      <w:tr w:rsidR="001B3F81" w:rsidRPr="00F34FF1" w:rsidTr="001B3F81">
        <w:trPr>
          <w:trHeight w:val="315"/>
          <w:tblHeader/>
        </w:trPr>
        <w:tc>
          <w:tcPr>
            <w:tcW w:w="207" w:type="pct"/>
            <w:shd w:val="clear" w:color="auto" w:fill="FFFFFF"/>
          </w:tcPr>
          <w:p w:rsidR="001B3F81" w:rsidRPr="00F34FF1" w:rsidRDefault="001B3F81" w:rsidP="001B3F81">
            <w:pPr>
              <w:spacing w:after="200" w:line="276" w:lineRule="auto"/>
              <w:rPr>
                <w:rFonts w:eastAsia="Calibri"/>
                <w:b/>
                <w:color w:val="000000"/>
              </w:rPr>
            </w:pPr>
          </w:p>
        </w:tc>
        <w:tc>
          <w:tcPr>
            <w:tcW w:w="915" w:type="pct"/>
            <w:shd w:val="clear" w:color="auto" w:fill="FFFFFF"/>
          </w:tcPr>
          <w:p w:rsidR="001B3F81" w:rsidRPr="00F34FF1" w:rsidRDefault="001B3F81" w:rsidP="001B3F81">
            <w:pPr>
              <w:spacing w:after="200" w:line="276" w:lineRule="auto"/>
              <w:rPr>
                <w:rFonts w:eastAsia="Calibri"/>
                <w:color w:val="000000"/>
              </w:rPr>
            </w:pPr>
            <w:r w:rsidRPr="00F34FF1">
              <w:rPr>
                <w:rFonts w:eastAsia="Calibri"/>
                <w:color w:val="000000"/>
              </w:rPr>
              <w:t>Countries</w:t>
            </w:r>
          </w:p>
        </w:tc>
        <w:tc>
          <w:tcPr>
            <w:tcW w:w="646" w:type="pct"/>
            <w:shd w:val="clear" w:color="auto" w:fill="FFFFFF"/>
            <w:vAlign w:val="center"/>
          </w:tcPr>
          <w:p w:rsidR="001B3F81" w:rsidRPr="00F34FF1" w:rsidRDefault="001B3F81" w:rsidP="001B3F81">
            <w:pPr>
              <w:spacing w:after="200" w:line="276" w:lineRule="auto"/>
              <w:jc w:val="center"/>
              <w:rPr>
                <w:rFonts w:eastAsia="Calibri"/>
                <w:color w:val="000000"/>
              </w:rPr>
            </w:pPr>
            <w:r w:rsidRPr="00F34FF1">
              <w:rPr>
                <w:rFonts w:eastAsia="Calibri"/>
                <w:color w:val="000000"/>
              </w:rPr>
              <w:t>%</w:t>
            </w:r>
          </w:p>
        </w:tc>
        <w:tc>
          <w:tcPr>
            <w:tcW w:w="647" w:type="pct"/>
            <w:shd w:val="clear" w:color="auto" w:fill="FFFFFF"/>
            <w:vAlign w:val="center"/>
          </w:tcPr>
          <w:p w:rsidR="001B3F81" w:rsidRPr="00F34FF1" w:rsidRDefault="001B3F81" w:rsidP="001B3F81">
            <w:pPr>
              <w:spacing w:after="200" w:line="276" w:lineRule="auto"/>
              <w:jc w:val="center"/>
              <w:rPr>
                <w:rFonts w:eastAsia="Calibri"/>
              </w:rPr>
            </w:pPr>
            <w:r w:rsidRPr="00F34FF1">
              <w:rPr>
                <w:rFonts w:eastAsia="Calibri"/>
                <w:color w:val="000000"/>
              </w:rPr>
              <w:t>%</w:t>
            </w:r>
          </w:p>
        </w:tc>
        <w:tc>
          <w:tcPr>
            <w:tcW w:w="647" w:type="pct"/>
            <w:shd w:val="clear" w:color="auto" w:fill="FFFFFF"/>
            <w:vAlign w:val="center"/>
          </w:tcPr>
          <w:p w:rsidR="001B3F81" w:rsidRPr="00F34FF1" w:rsidRDefault="001B3F81" w:rsidP="001B3F81">
            <w:pPr>
              <w:spacing w:after="200" w:line="276" w:lineRule="auto"/>
              <w:jc w:val="center"/>
              <w:rPr>
                <w:rFonts w:eastAsia="Calibri"/>
              </w:rPr>
            </w:pPr>
            <w:r w:rsidRPr="00F34FF1">
              <w:rPr>
                <w:rFonts w:eastAsia="Calibri"/>
                <w:color w:val="000000"/>
              </w:rPr>
              <w:t>%</w:t>
            </w:r>
          </w:p>
        </w:tc>
        <w:tc>
          <w:tcPr>
            <w:tcW w:w="646" w:type="pct"/>
            <w:shd w:val="clear" w:color="auto" w:fill="FFFFFF"/>
            <w:vAlign w:val="center"/>
          </w:tcPr>
          <w:p w:rsidR="001B3F81" w:rsidRPr="00F34FF1" w:rsidRDefault="001B3F81" w:rsidP="001B3F81">
            <w:pPr>
              <w:spacing w:after="200" w:line="276" w:lineRule="auto"/>
              <w:jc w:val="center"/>
              <w:rPr>
                <w:rFonts w:eastAsia="Calibri"/>
              </w:rPr>
            </w:pPr>
            <w:r w:rsidRPr="00F34FF1">
              <w:rPr>
                <w:rFonts w:eastAsia="Calibri"/>
                <w:color w:val="000000"/>
              </w:rPr>
              <w:t>%</w:t>
            </w:r>
          </w:p>
        </w:tc>
        <w:tc>
          <w:tcPr>
            <w:tcW w:w="647" w:type="pct"/>
            <w:shd w:val="clear" w:color="auto" w:fill="FFFFFF"/>
            <w:vAlign w:val="center"/>
          </w:tcPr>
          <w:p w:rsidR="001B3F81" w:rsidRPr="00F34FF1" w:rsidRDefault="001B3F81" w:rsidP="001B3F81">
            <w:pPr>
              <w:spacing w:after="200" w:line="276" w:lineRule="auto"/>
              <w:jc w:val="center"/>
              <w:rPr>
                <w:rFonts w:eastAsia="Calibri"/>
              </w:rPr>
            </w:pPr>
            <w:r w:rsidRPr="00F34FF1">
              <w:rPr>
                <w:rFonts w:eastAsia="Calibri"/>
                <w:color w:val="000000"/>
              </w:rPr>
              <w:t>%</w:t>
            </w:r>
          </w:p>
        </w:tc>
        <w:tc>
          <w:tcPr>
            <w:tcW w:w="645" w:type="pct"/>
            <w:shd w:val="clear" w:color="auto" w:fill="FFFFFF"/>
            <w:vAlign w:val="center"/>
          </w:tcPr>
          <w:p w:rsidR="001B3F81" w:rsidRPr="00F34FF1" w:rsidRDefault="001B3F81" w:rsidP="001B3F81">
            <w:pPr>
              <w:spacing w:after="200" w:line="276" w:lineRule="auto"/>
              <w:jc w:val="center"/>
              <w:rPr>
                <w:rFonts w:eastAsia="Calibri"/>
              </w:rPr>
            </w:pPr>
            <w:r w:rsidRPr="00F34FF1">
              <w:rPr>
                <w:rFonts w:eastAsia="Calibri"/>
                <w:color w:val="000000"/>
              </w:rPr>
              <w:t>%</w:t>
            </w:r>
          </w:p>
        </w:tc>
      </w:tr>
      <w:tr w:rsidR="001B3F81" w:rsidRPr="00F34FF1" w:rsidTr="001B3F81">
        <w:trPr>
          <w:trHeight w:val="315"/>
        </w:trPr>
        <w:tc>
          <w:tcPr>
            <w:tcW w:w="207" w:type="pct"/>
            <w:shd w:val="clear" w:color="auto" w:fill="FFFFFF"/>
            <w:vAlign w:val="bottom"/>
          </w:tcPr>
          <w:p w:rsidR="001B3F81" w:rsidRPr="00F34FF1" w:rsidRDefault="001B3F81" w:rsidP="001B3F81">
            <w:pPr>
              <w:spacing w:after="200" w:line="276" w:lineRule="auto"/>
              <w:rPr>
                <w:rFonts w:eastAsia="Calibri"/>
                <w:color w:val="000000"/>
              </w:rPr>
            </w:pPr>
            <w:bookmarkStart w:id="47" w:name="_Hlk405494202"/>
            <w:r w:rsidRPr="00F34FF1">
              <w:rPr>
                <w:rFonts w:eastAsia="Calibri"/>
                <w:color w:val="000000"/>
              </w:rPr>
              <w:t>1</w:t>
            </w:r>
          </w:p>
        </w:tc>
        <w:tc>
          <w:tcPr>
            <w:tcW w:w="915" w:type="pct"/>
            <w:shd w:val="clear" w:color="auto" w:fill="FFFFFF"/>
          </w:tcPr>
          <w:p w:rsidR="001B3F81" w:rsidRPr="00F34FF1" w:rsidRDefault="001B3F81" w:rsidP="001B3F81">
            <w:pPr>
              <w:spacing w:after="200" w:line="276" w:lineRule="auto"/>
              <w:rPr>
                <w:rFonts w:eastAsia="Calibri"/>
              </w:rPr>
            </w:pPr>
            <w:r w:rsidRPr="00F34FF1">
              <w:rPr>
                <w:rFonts w:eastAsia="Calibri"/>
              </w:rPr>
              <w:t>China</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46,9</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28,0</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42,9</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60,8</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68,9</w:t>
            </w:r>
          </w:p>
        </w:tc>
        <w:tc>
          <w:tcPr>
            <w:tcW w:w="645"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67,5</w:t>
            </w:r>
          </w:p>
        </w:tc>
      </w:tr>
      <w:tr w:rsidR="001B3F81" w:rsidRPr="00F34FF1" w:rsidTr="001B3F81">
        <w:trPr>
          <w:trHeight w:val="300"/>
        </w:trPr>
        <w:tc>
          <w:tcPr>
            <w:tcW w:w="207" w:type="pct"/>
            <w:shd w:val="clear" w:color="auto" w:fill="FFFFFF"/>
            <w:vAlign w:val="bottom"/>
          </w:tcPr>
          <w:p w:rsidR="001B3F81" w:rsidRPr="00F34FF1" w:rsidRDefault="001B3F81" w:rsidP="001B3F81">
            <w:pPr>
              <w:spacing w:after="200" w:line="276" w:lineRule="auto"/>
              <w:rPr>
                <w:rFonts w:eastAsia="Calibri"/>
                <w:color w:val="000000"/>
              </w:rPr>
            </w:pPr>
            <w:r w:rsidRPr="00F34FF1">
              <w:rPr>
                <w:rFonts w:eastAsia="Calibri"/>
                <w:color w:val="000000"/>
              </w:rPr>
              <w:t>2</w:t>
            </w:r>
          </w:p>
        </w:tc>
        <w:tc>
          <w:tcPr>
            <w:tcW w:w="915" w:type="pct"/>
            <w:shd w:val="clear" w:color="auto" w:fill="FFFFFF"/>
          </w:tcPr>
          <w:p w:rsidR="001B3F81" w:rsidRPr="00F34FF1" w:rsidRDefault="001B3F81" w:rsidP="001B3F81">
            <w:pPr>
              <w:spacing w:after="200" w:line="276" w:lineRule="auto"/>
              <w:rPr>
                <w:rFonts w:eastAsia="Calibri"/>
              </w:rPr>
            </w:pPr>
            <w:r w:rsidRPr="00F34FF1">
              <w:rPr>
                <w:rFonts w:eastAsia="Calibri"/>
              </w:rPr>
              <w:t>Vietnam</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1,1</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11,4</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13,6</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17,9</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18,2</w:t>
            </w:r>
          </w:p>
        </w:tc>
        <w:tc>
          <w:tcPr>
            <w:tcW w:w="645"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23,4</w:t>
            </w:r>
          </w:p>
        </w:tc>
      </w:tr>
      <w:tr w:rsidR="001B3F81" w:rsidRPr="00F34FF1" w:rsidTr="001B3F81">
        <w:trPr>
          <w:trHeight w:val="300"/>
        </w:trPr>
        <w:tc>
          <w:tcPr>
            <w:tcW w:w="207" w:type="pct"/>
            <w:shd w:val="clear" w:color="auto" w:fill="FFFFFF"/>
            <w:vAlign w:val="bottom"/>
          </w:tcPr>
          <w:p w:rsidR="001B3F81" w:rsidRPr="00F34FF1" w:rsidRDefault="001B3F81" w:rsidP="001B3F81">
            <w:pPr>
              <w:spacing w:after="200" w:line="276" w:lineRule="auto"/>
              <w:rPr>
                <w:rFonts w:eastAsia="Calibri"/>
                <w:color w:val="000000"/>
              </w:rPr>
            </w:pPr>
            <w:r w:rsidRPr="00F34FF1">
              <w:rPr>
                <w:rFonts w:eastAsia="Calibri"/>
                <w:color w:val="000000"/>
              </w:rPr>
              <w:t>3</w:t>
            </w:r>
          </w:p>
        </w:tc>
        <w:tc>
          <w:tcPr>
            <w:tcW w:w="915" w:type="pct"/>
            <w:shd w:val="clear" w:color="auto" w:fill="FFFFFF"/>
          </w:tcPr>
          <w:p w:rsidR="001B3F81" w:rsidRPr="00F34FF1" w:rsidRDefault="001B3F81" w:rsidP="001B3F81">
            <w:pPr>
              <w:spacing w:after="200" w:line="276" w:lineRule="auto"/>
              <w:rPr>
                <w:rFonts w:eastAsia="Calibri"/>
              </w:rPr>
            </w:pPr>
            <w:r w:rsidRPr="00F34FF1">
              <w:rPr>
                <w:rFonts w:eastAsia="Calibri"/>
              </w:rPr>
              <w:t>South Korea</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7,7</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4,0</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2,0</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3,7</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5,6</w:t>
            </w:r>
          </w:p>
        </w:tc>
        <w:tc>
          <w:tcPr>
            <w:tcW w:w="645"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5,7</w:t>
            </w:r>
          </w:p>
        </w:tc>
      </w:tr>
      <w:tr w:rsidR="001B3F81" w:rsidRPr="00F34FF1" w:rsidTr="001B3F81">
        <w:trPr>
          <w:trHeight w:val="300"/>
        </w:trPr>
        <w:tc>
          <w:tcPr>
            <w:tcW w:w="207" w:type="pct"/>
            <w:shd w:val="clear" w:color="auto" w:fill="FFFFFF"/>
            <w:vAlign w:val="bottom"/>
          </w:tcPr>
          <w:p w:rsidR="001B3F81" w:rsidRPr="00F34FF1" w:rsidRDefault="001B3F81" w:rsidP="001B3F81">
            <w:pPr>
              <w:spacing w:after="200" w:line="276" w:lineRule="auto"/>
              <w:rPr>
                <w:rFonts w:eastAsia="Calibri"/>
                <w:color w:val="000000"/>
              </w:rPr>
            </w:pPr>
            <w:r w:rsidRPr="00F34FF1">
              <w:rPr>
                <w:rFonts w:eastAsia="Calibri"/>
                <w:color w:val="000000"/>
              </w:rPr>
              <w:t>4</w:t>
            </w:r>
          </w:p>
        </w:tc>
        <w:tc>
          <w:tcPr>
            <w:tcW w:w="915" w:type="pct"/>
            <w:shd w:val="clear" w:color="auto" w:fill="FFFFFF"/>
          </w:tcPr>
          <w:p w:rsidR="001B3F81" w:rsidRPr="00F34FF1" w:rsidRDefault="001B3F81" w:rsidP="001B3F81">
            <w:pPr>
              <w:spacing w:after="200" w:line="276" w:lineRule="auto"/>
              <w:rPr>
                <w:rFonts w:eastAsia="Calibri"/>
              </w:rPr>
            </w:pPr>
            <w:r w:rsidRPr="00F34FF1">
              <w:rPr>
                <w:rFonts w:eastAsia="Calibri"/>
              </w:rPr>
              <w:t>India</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0,1</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4,7</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10,9</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7,4</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5,3</w:t>
            </w:r>
          </w:p>
        </w:tc>
        <w:tc>
          <w:tcPr>
            <w:tcW w:w="645"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2,3</w:t>
            </w:r>
          </w:p>
        </w:tc>
      </w:tr>
      <w:tr w:rsidR="001B3F81" w:rsidRPr="00F34FF1" w:rsidTr="001B3F81">
        <w:trPr>
          <w:trHeight w:val="300"/>
        </w:trPr>
        <w:tc>
          <w:tcPr>
            <w:tcW w:w="207" w:type="pct"/>
            <w:shd w:val="clear" w:color="auto" w:fill="FFFFFF"/>
            <w:vAlign w:val="bottom"/>
          </w:tcPr>
          <w:p w:rsidR="001B3F81" w:rsidRPr="00F34FF1" w:rsidRDefault="001B3F81" w:rsidP="001B3F81">
            <w:pPr>
              <w:spacing w:after="200" w:line="276" w:lineRule="auto"/>
              <w:rPr>
                <w:rFonts w:eastAsia="Calibri"/>
                <w:color w:val="000000"/>
              </w:rPr>
            </w:pPr>
            <w:r w:rsidRPr="00F34FF1">
              <w:rPr>
                <w:rFonts w:eastAsia="Calibri"/>
                <w:color w:val="000000"/>
              </w:rPr>
              <w:t>5</w:t>
            </w:r>
          </w:p>
        </w:tc>
        <w:tc>
          <w:tcPr>
            <w:tcW w:w="915" w:type="pct"/>
            <w:shd w:val="clear" w:color="auto" w:fill="FFFFFF"/>
          </w:tcPr>
          <w:p w:rsidR="001B3F81" w:rsidRPr="00F34FF1" w:rsidRDefault="001B3F81" w:rsidP="001B3F81">
            <w:pPr>
              <w:spacing w:after="200" w:line="276" w:lineRule="auto"/>
              <w:rPr>
                <w:rFonts w:eastAsia="Calibri"/>
              </w:rPr>
            </w:pPr>
            <w:r w:rsidRPr="00F34FF1">
              <w:rPr>
                <w:rFonts w:eastAsia="Calibri"/>
              </w:rPr>
              <w:t>Chinese Taipei</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0,1</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0,3</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0,4</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2,2</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1,5</w:t>
            </w:r>
          </w:p>
        </w:tc>
        <w:tc>
          <w:tcPr>
            <w:tcW w:w="645"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1,0</w:t>
            </w:r>
          </w:p>
        </w:tc>
      </w:tr>
      <w:tr w:rsidR="001B3F81" w:rsidRPr="00F34FF1" w:rsidTr="001B3F81">
        <w:trPr>
          <w:trHeight w:val="300"/>
        </w:trPr>
        <w:tc>
          <w:tcPr>
            <w:tcW w:w="207" w:type="pct"/>
            <w:shd w:val="clear" w:color="auto" w:fill="FFFFFF"/>
            <w:vAlign w:val="bottom"/>
          </w:tcPr>
          <w:p w:rsidR="001B3F81" w:rsidRPr="00F34FF1" w:rsidRDefault="001B3F81" w:rsidP="001B3F81">
            <w:pPr>
              <w:spacing w:after="200" w:line="276" w:lineRule="auto"/>
              <w:rPr>
                <w:rFonts w:eastAsia="Calibri"/>
                <w:color w:val="000000"/>
              </w:rPr>
            </w:pPr>
          </w:p>
        </w:tc>
        <w:tc>
          <w:tcPr>
            <w:tcW w:w="915" w:type="pct"/>
            <w:shd w:val="clear" w:color="auto" w:fill="FFFFFF"/>
          </w:tcPr>
          <w:p w:rsidR="001B3F81" w:rsidRPr="00F34FF1" w:rsidRDefault="001B3F81" w:rsidP="001B3F81">
            <w:pPr>
              <w:spacing w:after="200" w:line="276" w:lineRule="auto"/>
              <w:rPr>
                <w:rFonts w:eastAsia="Calibri"/>
                <w:color w:val="000000"/>
              </w:rPr>
            </w:pPr>
            <w:r w:rsidRPr="00F34FF1">
              <w:rPr>
                <w:rFonts w:eastAsia="Calibri"/>
                <w:color w:val="000000"/>
              </w:rPr>
              <w:t>Other Countries</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44,1</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51,5</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30,3</w:t>
            </w:r>
          </w:p>
        </w:tc>
        <w:tc>
          <w:tcPr>
            <w:tcW w:w="646"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8,0</w:t>
            </w:r>
          </w:p>
        </w:tc>
        <w:tc>
          <w:tcPr>
            <w:tcW w:w="647"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0,6</w:t>
            </w:r>
          </w:p>
        </w:tc>
        <w:tc>
          <w:tcPr>
            <w:tcW w:w="645" w:type="pct"/>
            <w:shd w:val="clear" w:color="auto" w:fill="FFFFFF"/>
          </w:tcPr>
          <w:p w:rsidR="001B3F81" w:rsidRPr="00F34FF1" w:rsidRDefault="001B3F81" w:rsidP="001B3F81">
            <w:pPr>
              <w:spacing w:after="200" w:line="276" w:lineRule="auto"/>
              <w:jc w:val="center"/>
              <w:rPr>
                <w:rFonts w:eastAsia="Calibri"/>
              </w:rPr>
            </w:pPr>
            <w:r w:rsidRPr="00F34FF1">
              <w:rPr>
                <w:rFonts w:eastAsia="Calibri"/>
              </w:rPr>
              <w:t>0,1</w:t>
            </w:r>
          </w:p>
        </w:tc>
      </w:tr>
    </w:tbl>
    <w:bookmarkEnd w:id="47"/>
    <w:p w:rsidR="001B3F81" w:rsidRPr="00F34FF1" w:rsidRDefault="001B3F81" w:rsidP="001B3F81">
      <w:pPr>
        <w:spacing w:after="200" w:line="276" w:lineRule="auto"/>
        <w:rPr>
          <w:rFonts w:eastAsia="Calibri"/>
        </w:rPr>
      </w:pPr>
      <w:r w:rsidRPr="00F34FF1">
        <w:rPr>
          <w:rFonts w:eastAsia="Calibri"/>
        </w:rPr>
        <w:t xml:space="preserve">  %: Ratio of imports from country to total imports</w:t>
      </w:r>
    </w:p>
    <w:p w:rsidR="001B3F81" w:rsidRPr="00F34FF1" w:rsidRDefault="001B3F81" w:rsidP="001B3F81">
      <w:pPr>
        <w:spacing w:after="200" w:line="276" w:lineRule="auto"/>
        <w:jc w:val="both"/>
        <w:rPr>
          <w:rFonts w:eastAsia="Calibri"/>
        </w:rPr>
      </w:pPr>
      <w:r w:rsidRPr="00F34FF1">
        <w:rPr>
          <w:rFonts w:eastAsia="Calibri"/>
        </w:rPr>
        <w:tab/>
        <w:t>Five countries with the highest ratio of imports among total imports in the first 9 months of 2014 and the ratio of the rest of the countries are listed in the table above. China is the country that majority of imports were coming from during the period of 2009-2014 (9), as its share was above 60% during the last three years. Vietnam, South Korea, India and Chinese Taipei follow China. The share of imports from these 5 countries account for 98</w:t>
      </w:r>
      <w:proofErr w:type="gramStart"/>
      <w:r w:rsidRPr="00F34FF1">
        <w:rPr>
          <w:rFonts w:eastAsia="Calibri"/>
        </w:rPr>
        <w:t>,89</w:t>
      </w:r>
      <w:proofErr w:type="gramEnd"/>
      <w:r w:rsidRPr="00F34FF1">
        <w:rPr>
          <w:rFonts w:eastAsia="Calibri"/>
        </w:rPr>
        <w:t xml:space="preserve">% of all imports in the first 9 months of 2014. During 2009-2012 Hungary and Romania had together close to 40% in the Turkish market but during the last 2 years their shares approached near to zero. </w:t>
      </w:r>
    </w:p>
    <w:p w:rsidR="001B3F81" w:rsidRPr="00F34FF1" w:rsidRDefault="001B3F81" w:rsidP="001B3F81">
      <w:pPr>
        <w:spacing w:after="200" w:line="276" w:lineRule="auto"/>
        <w:jc w:val="both"/>
        <w:rPr>
          <w:rFonts w:eastAsia="Calibri"/>
        </w:rPr>
      </w:pPr>
      <w:r w:rsidRPr="00F34FF1">
        <w:rPr>
          <w:rFonts w:eastAsia="Calibri"/>
        </w:rPr>
        <w:tab/>
        <w:t xml:space="preserve">Import statistics </w:t>
      </w:r>
      <w:r w:rsidR="00DC5BBC" w:rsidRPr="00F34FF1">
        <w:rPr>
          <w:rFonts w:eastAsia="Calibri"/>
        </w:rPr>
        <w:t xml:space="preserve">for all countries are </w:t>
      </w:r>
      <w:r w:rsidRPr="00F34FF1">
        <w:rPr>
          <w:rFonts w:eastAsia="Calibri"/>
        </w:rPr>
        <w:t>annex</w:t>
      </w:r>
      <w:r w:rsidR="00DC5BBC" w:rsidRPr="00F34FF1">
        <w:rPr>
          <w:rFonts w:eastAsia="Calibri"/>
        </w:rPr>
        <w:t>ed</w:t>
      </w:r>
      <w:r w:rsidRPr="00F34FF1">
        <w:rPr>
          <w:rFonts w:eastAsia="Calibri"/>
        </w:rPr>
        <w:t xml:space="preserve">. </w:t>
      </w:r>
    </w:p>
    <w:p w:rsidR="00402EE5" w:rsidRPr="00F34FF1" w:rsidRDefault="00402EE5" w:rsidP="001B3F81">
      <w:pPr>
        <w:spacing w:after="200" w:line="276" w:lineRule="auto"/>
        <w:jc w:val="both"/>
        <w:rPr>
          <w:rFonts w:eastAsia="Calibri"/>
        </w:rPr>
      </w:pPr>
    </w:p>
    <w:p w:rsidR="00704363" w:rsidRPr="00F34FF1" w:rsidRDefault="00704363" w:rsidP="001B3F81">
      <w:pPr>
        <w:spacing w:after="200" w:line="276" w:lineRule="auto"/>
        <w:jc w:val="both"/>
        <w:rPr>
          <w:rFonts w:eastAsia="Calibri"/>
        </w:rPr>
      </w:pPr>
    </w:p>
    <w:p w:rsidR="001B3F81" w:rsidRPr="00F34FF1" w:rsidRDefault="001B3F81" w:rsidP="001B3F81">
      <w:pPr>
        <w:pStyle w:val="BOLUMNUMARALARI"/>
        <w:rPr>
          <w:szCs w:val="24"/>
          <w:lang w:val="en-US"/>
        </w:rPr>
      </w:pPr>
      <w:r w:rsidRPr="00F34FF1">
        <w:rPr>
          <w:szCs w:val="24"/>
          <w:lang w:val="en-US"/>
        </w:rPr>
        <w:lastRenderedPageBreak/>
        <w:t>ECONOMIC INDICATORS OF THE DOMESTIC PRODUCERS</w:t>
      </w:r>
    </w:p>
    <w:tbl>
      <w:tblPr>
        <w:tblW w:w="615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0"/>
        <w:gridCol w:w="992"/>
        <w:gridCol w:w="812"/>
        <w:gridCol w:w="812"/>
        <w:gridCol w:w="812"/>
        <w:gridCol w:w="812"/>
        <w:gridCol w:w="812"/>
        <w:gridCol w:w="812"/>
        <w:gridCol w:w="812"/>
        <w:gridCol w:w="812"/>
        <w:gridCol w:w="812"/>
        <w:gridCol w:w="812"/>
        <w:gridCol w:w="950"/>
      </w:tblGrid>
      <w:tr w:rsidR="001B3F81" w:rsidRPr="00F34FF1" w:rsidTr="00402EE5">
        <w:trPr>
          <w:trHeight w:val="438"/>
          <w:tblHeader/>
        </w:trPr>
        <w:tc>
          <w:tcPr>
            <w:tcW w:w="564" w:type="pct"/>
            <w:vAlign w:val="center"/>
          </w:tcPr>
          <w:p w:rsidR="001B3F81" w:rsidRPr="00F34FF1" w:rsidRDefault="001B3F81" w:rsidP="001B3F81">
            <w:pPr>
              <w:rPr>
                <w:b/>
                <w:color w:val="000000"/>
                <w:sz w:val="20"/>
                <w:szCs w:val="20"/>
                <w:lang w:eastAsia="tr-TR"/>
              </w:rPr>
            </w:pPr>
            <w:r w:rsidRPr="00F34FF1">
              <w:rPr>
                <w:b/>
                <w:color w:val="000000"/>
                <w:sz w:val="20"/>
                <w:szCs w:val="20"/>
                <w:lang w:eastAsia="tr-TR"/>
              </w:rPr>
              <w:t>Economic Indicators*</w:t>
            </w:r>
          </w:p>
        </w:tc>
        <w:tc>
          <w:tcPr>
            <w:tcW w:w="437" w:type="pct"/>
            <w:vAlign w:val="center"/>
          </w:tcPr>
          <w:p w:rsidR="001B3F81" w:rsidRPr="00F34FF1" w:rsidRDefault="001B3F81" w:rsidP="001B3F81">
            <w:pPr>
              <w:jc w:val="center"/>
              <w:rPr>
                <w:b/>
                <w:color w:val="000000"/>
                <w:sz w:val="20"/>
                <w:szCs w:val="20"/>
                <w:lang w:eastAsia="tr-TR"/>
              </w:rPr>
            </w:pPr>
            <w:r w:rsidRPr="00F34FF1">
              <w:rPr>
                <w:b/>
                <w:color w:val="000000"/>
                <w:sz w:val="20"/>
                <w:szCs w:val="20"/>
                <w:lang w:eastAsia="tr-TR"/>
              </w:rPr>
              <w:t>Unit</w:t>
            </w:r>
          </w:p>
        </w:tc>
        <w:tc>
          <w:tcPr>
            <w:tcW w:w="358" w:type="pct"/>
            <w:noWrap/>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2009</w:t>
            </w:r>
          </w:p>
        </w:tc>
        <w:tc>
          <w:tcPr>
            <w:tcW w:w="358" w:type="pct"/>
            <w:noWrap/>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2010</w:t>
            </w:r>
          </w:p>
        </w:tc>
        <w:tc>
          <w:tcPr>
            <w:tcW w:w="358" w:type="pct"/>
            <w:noWrap/>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2011</w:t>
            </w:r>
          </w:p>
        </w:tc>
        <w:tc>
          <w:tcPr>
            <w:tcW w:w="358" w:type="pct"/>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2012</w:t>
            </w:r>
          </w:p>
        </w:tc>
        <w:tc>
          <w:tcPr>
            <w:tcW w:w="358" w:type="pct"/>
            <w:tcBorders>
              <w:right w:val="single" w:sz="18" w:space="0" w:color="auto"/>
            </w:tcBorders>
            <w:noWrap/>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2013</w:t>
            </w:r>
          </w:p>
        </w:tc>
        <w:tc>
          <w:tcPr>
            <w:tcW w:w="358" w:type="pct"/>
            <w:tcBorders>
              <w:top w:val="single" w:sz="2" w:space="0" w:color="auto"/>
              <w:left w:val="single" w:sz="18" w:space="0" w:color="auto"/>
              <w:bottom w:val="single" w:sz="2" w:space="0" w:color="auto"/>
              <w:right w:val="single" w:sz="2" w:space="0" w:color="auto"/>
            </w:tcBorders>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2009</w:t>
            </w:r>
          </w:p>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(1-9)</w:t>
            </w:r>
          </w:p>
        </w:tc>
        <w:tc>
          <w:tcPr>
            <w:tcW w:w="358" w:type="pct"/>
            <w:tcBorders>
              <w:left w:val="single" w:sz="2" w:space="0" w:color="auto"/>
            </w:tcBorders>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2010</w:t>
            </w:r>
          </w:p>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(1-9)</w:t>
            </w:r>
          </w:p>
        </w:tc>
        <w:tc>
          <w:tcPr>
            <w:tcW w:w="358" w:type="pct"/>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2011</w:t>
            </w:r>
          </w:p>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(1-9)</w:t>
            </w:r>
          </w:p>
        </w:tc>
        <w:tc>
          <w:tcPr>
            <w:tcW w:w="358" w:type="pct"/>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2012</w:t>
            </w:r>
          </w:p>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(1-9)</w:t>
            </w:r>
          </w:p>
        </w:tc>
        <w:tc>
          <w:tcPr>
            <w:tcW w:w="358" w:type="pct"/>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2013</w:t>
            </w:r>
          </w:p>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(1-9)</w:t>
            </w:r>
          </w:p>
        </w:tc>
        <w:tc>
          <w:tcPr>
            <w:tcW w:w="419" w:type="pct"/>
            <w:vAlign w:val="center"/>
          </w:tcPr>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 xml:space="preserve">2014 </w:t>
            </w:r>
          </w:p>
          <w:p w:rsidR="001B3F81" w:rsidRPr="00F34FF1" w:rsidRDefault="001B3F81" w:rsidP="001B3F81">
            <w:pPr>
              <w:jc w:val="center"/>
              <w:rPr>
                <w:b/>
                <w:bCs/>
                <w:color w:val="000000"/>
                <w:sz w:val="20"/>
                <w:szCs w:val="20"/>
                <w:lang w:eastAsia="tr-TR"/>
              </w:rPr>
            </w:pPr>
            <w:r w:rsidRPr="00F34FF1">
              <w:rPr>
                <w:b/>
                <w:bCs/>
                <w:color w:val="000000"/>
                <w:sz w:val="20"/>
                <w:szCs w:val="20"/>
                <w:lang w:eastAsia="tr-TR"/>
              </w:rPr>
              <w:t>(1-9)</w:t>
            </w:r>
          </w:p>
        </w:tc>
      </w:tr>
      <w:tr w:rsidR="00704363" w:rsidRPr="00F34FF1" w:rsidTr="00E22236">
        <w:trPr>
          <w:trHeight w:val="438"/>
        </w:trPr>
        <w:tc>
          <w:tcPr>
            <w:tcW w:w="564" w:type="pct"/>
            <w:vAlign w:val="center"/>
          </w:tcPr>
          <w:p w:rsidR="00704363" w:rsidRPr="00F34FF1" w:rsidRDefault="00704363" w:rsidP="0087154E">
            <w:pPr>
              <w:rPr>
                <w:bCs/>
                <w:color w:val="000000"/>
                <w:sz w:val="20"/>
                <w:szCs w:val="20"/>
                <w:lang w:eastAsia="tr-TR"/>
              </w:rPr>
            </w:pPr>
            <w:r w:rsidRPr="00F34FF1">
              <w:rPr>
                <w:bCs/>
                <w:color w:val="000000"/>
                <w:sz w:val="20"/>
                <w:szCs w:val="20"/>
                <w:lang w:eastAsia="tr-TR"/>
              </w:rPr>
              <w:t>Consumption</w:t>
            </w:r>
          </w:p>
        </w:tc>
        <w:tc>
          <w:tcPr>
            <w:tcW w:w="437" w:type="pct"/>
            <w:vAlign w:val="center"/>
          </w:tcPr>
          <w:p w:rsidR="00704363" w:rsidRPr="00F34FF1" w:rsidRDefault="00704363" w:rsidP="00E8264E">
            <w:pPr>
              <w:jc w:val="center"/>
              <w:rPr>
                <w:sz w:val="20"/>
                <w:szCs w:val="20"/>
                <w:lang w:eastAsia="tr-TR"/>
              </w:rPr>
            </w:pPr>
            <w:r w:rsidRPr="00F34FF1">
              <w:rPr>
                <w:color w:val="000000"/>
                <w:sz w:val="20"/>
                <w:szCs w:val="20"/>
                <w:lang w:eastAsia="tr-TR"/>
              </w:rPr>
              <w:t>Index</w:t>
            </w:r>
          </w:p>
        </w:tc>
        <w:tc>
          <w:tcPr>
            <w:tcW w:w="358" w:type="pct"/>
            <w:noWrap/>
            <w:vAlign w:val="center"/>
          </w:tcPr>
          <w:p w:rsidR="00704363" w:rsidRPr="00F34FF1" w:rsidRDefault="00704363" w:rsidP="00E22236">
            <w:pPr>
              <w:jc w:val="center"/>
              <w:rPr>
                <w:color w:val="000000"/>
                <w:sz w:val="22"/>
                <w:szCs w:val="22"/>
              </w:rPr>
            </w:pPr>
            <w:r w:rsidRPr="00F34FF1">
              <w:rPr>
                <w:color w:val="000000"/>
                <w:sz w:val="22"/>
                <w:szCs w:val="22"/>
              </w:rPr>
              <w:t>100</w:t>
            </w:r>
          </w:p>
        </w:tc>
        <w:tc>
          <w:tcPr>
            <w:tcW w:w="358" w:type="pct"/>
            <w:noWrap/>
            <w:vAlign w:val="center"/>
          </w:tcPr>
          <w:p w:rsidR="00704363" w:rsidRPr="00F34FF1" w:rsidRDefault="00704363" w:rsidP="00E22236">
            <w:pPr>
              <w:jc w:val="center"/>
              <w:rPr>
                <w:color w:val="000000"/>
                <w:sz w:val="22"/>
                <w:szCs w:val="22"/>
              </w:rPr>
            </w:pPr>
            <w:r w:rsidRPr="00F34FF1">
              <w:rPr>
                <w:color w:val="000000"/>
                <w:sz w:val="22"/>
                <w:szCs w:val="22"/>
              </w:rPr>
              <w:t>110</w:t>
            </w:r>
          </w:p>
        </w:tc>
        <w:tc>
          <w:tcPr>
            <w:tcW w:w="358" w:type="pct"/>
            <w:noWrap/>
            <w:vAlign w:val="center"/>
          </w:tcPr>
          <w:p w:rsidR="00704363" w:rsidRPr="00F34FF1" w:rsidRDefault="00704363" w:rsidP="00E22236">
            <w:pPr>
              <w:jc w:val="center"/>
              <w:rPr>
                <w:color w:val="000000"/>
                <w:sz w:val="22"/>
                <w:szCs w:val="22"/>
              </w:rPr>
            </w:pPr>
            <w:r w:rsidRPr="00F34FF1">
              <w:rPr>
                <w:color w:val="000000"/>
                <w:sz w:val="22"/>
                <w:szCs w:val="22"/>
              </w:rPr>
              <w:t>128</w:t>
            </w:r>
          </w:p>
        </w:tc>
        <w:tc>
          <w:tcPr>
            <w:tcW w:w="358" w:type="pct"/>
            <w:vAlign w:val="center"/>
          </w:tcPr>
          <w:p w:rsidR="00704363" w:rsidRPr="00F34FF1" w:rsidRDefault="00704363" w:rsidP="00E22236">
            <w:pPr>
              <w:jc w:val="center"/>
              <w:rPr>
                <w:color w:val="000000"/>
                <w:sz w:val="22"/>
                <w:szCs w:val="22"/>
              </w:rPr>
            </w:pPr>
            <w:r w:rsidRPr="00F34FF1">
              <w:rPr>
                <w:color w:val="000000"/>
                <w:sz w:val="22"/>
                <w:szCs w:val="22"/>
              </w:rPr>
              <w:t>95</w:t>
            </w:r>
          </w:p>
        </w:tc>
        <w:tc>
          <w:tcPr>
            <w:tcW w:w="358" w:type="pct"/>
            <w:tcBorders>
              <w:right w:val="single" w:sz="18" w:space="0" w:color="auto"/>
            </w:tcBorders>
            <w:noWrap/>
            <w:vAlign w:val="center"/>
          </w:tcPr>
          <w:p w:rsidR="00704363" w:rsidRPr="00F34FF1" w:rsidRDefault="00704363" w:rsidP="00E22236">
            <w:pPr>
              <w:jc w:val="center"/>
              <w:rPr>
                <w:color w:val="000000"/>
                <w:sz w:val="22"/>
                <w:szCs w:val="22"/>
              </w:rPr>
            </w:pPr>
            <w:r w:rsidRPr="00F34FF1">
              <w:rPr>
                <w:color w:val="000000"/>
                <w:sz w:val="22"/>
                <w:szCs w:val="22"/>
              </w:rPr>
              <w:t>110</w:t>
            </w:r>
          </w:p>
        </w:tc>
        <w:tc>
          <w:tcPr>
            <w:tcW w:w="358" w:type="pct"/>
            <w:tcBorders>
              <w:top w:val="single" w:sz="2" w:space="0" w:color="auto"/>
              <w:left w:val="single" w:sz="18" w:space="0" w:color="auto"/>
              <w:bottom w:val="single" w:sz="2" w:space="0" w:color="auto"/>
              <w:right w:val="single" w:sz="2" w:space="0" w:color="auto"/>
            </w:tcBorders>
            <w:vAlign w:val="center"/>
          </w:tcPr>
          <w:p w:rsidR="00704363" w:rsidRPr="00F34FF1" w:rsidRDefault="00704363" w:rsidP="00E22236">
            <w:pPr>
              <w:jc w:val="center"/>
              <w:rPr>
                <w:color w:val="000000"/>
                <w:sz w:val="22"/>
                <w:szCs w:val="22"/>
              </w:rPr>
            </w:pPr>
            <w:r w:rsidRPr="00F34FF1">
              <w:rPr>
                <w:color w:val="000000"/>
                <w:sz w:val="22"/>
                <w:szCs w:val="22"/>
              </w:rPr>
              <w:t>100</w:t>
            </w:r>
          </w:p>
        </w:tc>
        <w:tc>
          <w:tcPr>
            <w:tcW w:w="358" w:type="pct"/>
            <w:tcBorders>
              <w:left w:val="single" w:sz="2" w:space="0" w:color="auto"/>
            </w:tcBorders>
            <w:vAlign w:val="center"/>
          </w:tcPr>
          <w:p w:rsidR="00704363" w:rsidRPr="00F34FF1" w:rsidRDefault="00704363" w:rsidP="00E22236">
            <w:pPr>
              <w:jc w:val="center"/>
              <w:rPr>
                <w:color w:val="000000"/>
                <w:sz w:val="22"/>
                <w:szCs w:val="22"/>
              </w:rPr>
            </w:pPr>
            <w:r w:rsidRPr="00F34FF1">
              <w:rPr>
                <w:color w:val="000000"/>
                <w:sz w:val="22"/>
                <w:szCs w:val="22"/>
              </w:rPr>
              <w:t>104</w:t>
            </w:r>
          </w:p>
        </w:tc>
        <w:tc>
          <w:tcPr>
            <w:tcW w:w="358" w:type="pct"/>
            <w:vAlign w:val="center"/>
          </w:tcPr>
          <w:p w:rsidR="00704363" w:rsidRPr="00F34FF1" w:rsidRDefault="00704363" w:rsidP="00E22236">
            <w:pPr>
              <w:jc w:val="center"/>
              <w:rPr>
                <w:color w:val="000000"/>
                <w:sz w:val="22"/>
                <w:szCs w:val="22"/>
              </w:rPr>
            </w:pPr>
            <w:r w:rsidRPr="00F34FF1">
              <w:rPr>
                <w:color w:val="000000"/>
                <w:sz w:val="22"/>
                <w:szCs w:val="22"/>
              </w:rPr>
              <w:t>139</w:t>
            </w:r>
          </w:p>
        </w:tc>
        <w:tc>
          <w:tcPr>
            <w:tcW w:w="358" w:type="pct"/>
            <w:vAlign w:val="center"/>
          </w:tcPr>
          <w:p w:rsidR="00704363" w:rsidRPr="00F34FF1" w:rsidRDefault="00704363" w:rsidP="00E22236">
            <w:pPr>
              <w:jc w:val="center"/>
              <w:rPr>
                <w:color w:val="000000"/>
                <w:sz w:val="22"/>
                <w:szCs w:val="22"/>
              </w:rPr>
            </w:pPr>
            <w:r w:rsidRPr="00F34FF1">
              <w:rPr>
                <w:color w:val="000000"/>
                <w:sz w:val="22"/>
                <w:szCs w:val="22"/>
              </w:rPr>
              <w:t>89</w:t>
            </w:r>
          </w:p>
        </w:tc>
        <w:tc>
          <w:tcPr>
            <w:tcW w:w="358" w:type="pct"/>
            <w:vAlign w:val="center"/>
          </w:tcPr>
          <w:p w:rsidR="00704363" w:rsidRPr="00F34FF1" w:rsidRDefault="00704363" w:rsidP="00E22236">
            <w:pPr>
              <w:jc w:val="center"/>
              <w:rPr>
                <w:color w:val="000000"/>
                <w:sz w:val="22"/>
                <w:szCs w:val="22"/>
              </w:rPr>
            </w:pPr>
            <w:r w:rsidRPr="00F34FF1">
              <w:rPr>
                <w:color w:val="000000"/>
                <w:sz w:val="22"/>
                <w:szCs w:val="22"/>
              </w:rPr>
              <w:t>105</w:t>
            </w:r>
          </w:p>
        </w:tc>
        <w:tc>
          <w:tcPr>
            <w:tcW w:w="419" w:type="pct"/>
            <w:vAlign w:val="center"/>
          </w:tcPr>
          <w:p w:rsidR="00704363" w:rsidRPr="00F34FF1" w:rsidRDefault="00704363" w:rsidP="00E22236">
            <w:pPr>
              <w:jc w:val="center"/>
              <w:rPr>
                <w:color w:val="000000"/>
                <w:sz w:val="22"/>
                <w:szCs w:val="22"/>
              </w:rPr>
            </w:pPr>
            <w:r w:rsidRPr="00F34FF1">
              <w:rPr>
                <w:color w:val="000000"/>
                <w:sz w:val="22"/>
                <w:szCs w:val="22"/>
              </w:rPr>
              <w:t>106</w:t>
            </w:r>
          </w:p>
        </w:tc>
      </w:tr>
      <w:tr w:rsidR="00E45044" w:rsidRPr="00F34FF1" w:rsidTr="00E22236">
        <w:trPr>
          <w:trHeight w:val="438"/>
        </w:trPr>
        <w:tc>
          <w:tcPr>
            <w:tcW w:w="564" w:type="pct"/>
            <w:vAlign w:val="center"/>
          </w:tcPr>
          <w:p w:rsidR="00E45044" w:rsidRPr="00F34FF1" w:rsidRDefault="00E45044" w:rsidP="0087154E">
            <w:pPr>
              <w:rPr>
                <w:color w:val="000000"/>
                <w:sz w:val="20"/>
                <w:szCs w:val="20"/>
                <w:lang w:eastAsia="tr-TR"/>
              </w:rPr>
            </w:pPr>
            <w:r w:rsidRPr="00F34FF1">
              <w:rPr>
                <w:color w:val="000000"/>
                <w:sz w:val="20"/>
                <w:szCs w:val="20"/>
                <w:lang w:eastAsia="tr-TR"/>
              </w:rPr>
              <w:t>Production</w:t>
            </w:r>
          </w:p>
        </w:tc>
        <w:tc>
          <w:tcPr>
            <w:tcW w:w="437" w:type="pct"/>
            <w:vAlign w:val="center"/>
          </w:tcPr>
          <w:p w:rsidR="00E45044" w:rsidRPr="00F34FF1" w:rsidRDefault="00E45044" w:rsidP="00402EE5">
            <w:pPr>
              <w:jc w:val="center"/>
              <w:rPr>
                <w:color w:val="000000"/>
                <w:sz w:val="20"/>
                <w:szCs w:val="20"/>
                <w:lang w:eastAsia="tr-TR"/>
              </w:rPr>
            </w:pPr>
            <w:r w:rsidRPr="00F34FF1">
              <w:rPr>
                <w:color w:val="000000"/>
                <w:sz w:val="20"/>
                <w:szCs w:val="20"/>
                <w:lang w:eastAsia="tr-TR"/>
              </w:rPr>
              <w:t>Index</w:t>
            </w:r>
          </w:p>
        </w:tc>
        <w:tc>
          <w:tcPr>
            <w:tcW w:w="358" w:type="pct"/>
            <w:noWrap/>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100</w:t>
            </w:r>
          </w:p>
        </w:tc>
        <w:tc>
          <w:tcPr>
            <w:tcW w:w="358" w:type="pct"/>
            <w:noWrap/>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74</w:t>
            </w:r>
          </w:p>
        </w:tc>
        <w:tc>
          <w:tcPr>
            <w:tcW w:w="358" w:type="pct"/>
            <w:noWrap/>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0</w:t>
            </w:r>
          </w:p>
        </w:tc>
        <w:tc>
          <w:tcPr>
            <w:tcW w:w="358" w:type="pct"/>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3</w:t>
            </w:r>
          </w:p>
        </w:tc>
        <w:tc>
          <w:tcPr>
            <w:tcW w:w="358" w:type="pct"/>
            <w:tcBorders>
              <w:right w:val="single" w:sz="18" w:space="0" w:color="auto"/>
            </w:tcBorders>
            <w:noWrap/>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9</w:t>
            </w:r>
          </w:p>
        </w:tc>
        <w:tc>
          <w:tcPr>
            <w:tcW w:w="358" w:type="pct"/>
            <w:tcBorders>
              <w:top w:val="single" w:sz="2" w:space="0" w:color="auto"/>
              <w:left w:val="single" w:sz="18" w:space="0" w:color="auto"/>
              <w:bottom w:val="single" w:sz="2" w:space="0" w:color="auto"/>
              <w:right w:val="single" w:sz="2" w:space="0" w:color="auto"/>
            </w:tcBorders>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0</w:t>
            </w:r>
          </w:p>
        </w:tc>
        <w:tc>
          <w:tcPr>
            <w:tcW w:w="358" w:type="pct"/>
            <w:tcBorders>
              <w:left w:val="single" w:sz="2" w:space="0" w:color="auto"/>
            </w:tcBorders>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100</w:t>
            </w:r>
          </w:p>
        </w:tc>
        <w:tc>
          <w:tcPr>
            <w:tcW w:w="358" w:type="pct"/>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0</w:t>
            </w:r>
          </w:p>
        </w:tc>
        <w:tc>
          <w:tcPr>
            <w:tcW w:w="358" w:type="pct"/>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0</w:t>
            </w:r>
          </w:p>
        </w:tc>
        <w:tc>
          <w:tcPr>
            <w:tcW w:w="358" w:type="pct"/>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9</w:t>
            </w:r>
          </w:p>
        </w:tc>
        <w:tc>
          <w:tcPr>
            <w:tcW w:w="419" w:type="pct"/>
            <w:vAlign w:val="center"/>
          </w:tcPr>
          <w:p w:rsidR="00E45044" w:rsidRPr="00F34FF1" w:rsidRDefault="00E45044" w:rsidP="00E22236">
            <w:pPr>
              <w:jc w:val="center"/>
              <w:rPr>
                <w:color w:val="000000"/>
                <w:sz w:val="22"/>
                <w:szCs w:val="22"/>
                <w:lang w:eastAsia="tr-TR"/>
              </w:rPr>
            </w:pPr>
            <w:r w:rsidRPr="00F34FF1">
              <w:rPr>
                <w:color w:val="000000"/>
                <w:sz w:val="22"/>
                <w:szCs w:val="22"/>
                <w:lang w:eastAsia="tr-TR"/>
              </w:rPr>
              <w:t>64</w:t>
            </w:r>
          </w:p>
        </w:tc>
      </w:tr>
      <w:tr w:rsidR="00AE2A00" w:rsidRPr="00F34FF1" w:rsidTr="00402EE5">
        <w:trPr>
          <w:trHeight w:val="438"/>
        </w:trPr>
        <w:tc>
          <w:tcPr>
            <w:tcW w:w="564" w:type="pct"/>
            <w:vAlign w:val="center"/>
          </w:tcPr>
          <w:p w:rsidR="00AE2A00" w:rsidRPr="00F34FF1" w:rsidRDefault="00AE2A00" w:rsidP="0087154E">
            <w:pPr>
              <w:rPr>
                <w:color w:val="000000"/>
                <w:sz w:val="20"/>
                <w:szCs w:val="20"/>
                <w:lang w:eastAsia="tr-TR"/>
              </w:rPr>
            </w:pPr>
            <w:r w:rsidRPr="00F34FF1">
              <w:rPr>
                <w:color w:val="000000"/>
                <w:sz w:val="20"/>
                <w:szCs w:val="20"/>
                <w:lang w:eastAsia="tr-TR"/>
              </w:rPr>
              <w:t>Domestic Sales</w:t>
            </w:r>
          </w:p>
        </w:tc>
        <w:tc>
          <w:tcPr>
            <w:tcW w:w="437" w:type="pct"/>
            <w:vAlign w:val="center"/>
          </w:tcPr>
          <w:p w:rsidR="00AE2A00" w:rsidRPr="00F34FF1" w:rsidRDefault="00AE2A00" w:rsidP="00402EE5">
            <w:pPr>
              <w:jc w:val="center"/>
              <w:rPr>
                <w:color w:val="000000"/>
                <w:sz w:val="20"/>
                <w:szCs w:val="20"/>
                <w:lang w:eastAsia="tr-TR"/>
              </w:rPr>
            </w:pPr>
            <w:r w:rsidRPr="00F34FF1">
              <w:rPr>
                <w:color w:val="000000"/>
                <w:sz w:val="20"/>
                <w:szCs w:val="20"/>
                <w:lang w:eastAsia="tr-TR"/>
              </w:rPr>
              <w:t>Index</w:t>
            </w:r>
          </w:p>
        </w:tc>
        <w:tc>
          <w:tcPr>
            <w:tcW w:w="358" w:type="pct"/>
            <w:noWrap/>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100</w:t>
            </w:r>
          </w:p>
        </w:tc>
        <w:tc>
          <w:tcPr>
            <w:tcW w:w="358" w:type="pct"/>
            <w:noWrap/>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74</w:t>
            </w:r>
          </w:p>
        </w:tc>
        <w:tc>
          <w:tcPr>
            <w:tcW w:w="358" w:type="pct"/>
            <w:noWrap/>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0</w:t>
            </w:r>
          </w:p>
        </w:tc>
        <w:tc>
          <w:tcPr>
            <w:tcW w:w="358" w:type="pct"/>
            <w:vAlign w:val="center"/>
          </w:tcPr>
          <w:p w:rsidR="00AE2A00" w:rsidRPr="00F34FF1" w:rsidRDefault="00826866" w:rsidP="00AE2A00">
            <w:pPr>
              <w:jc w:val="center"/>
              <w:rPr>
                <w:color w:val="000000"/>
                <w:sz w:val="22"/>
                <w:szCs w:val="22"/>
                <w:lang w:eastAsia="tr-TR"/>
              </w:rPr>
            </w:pPr>
            <w:r>
              <w:rPr>
                <w:color w:val="000000"/>
                <w:sz w:val="22"/>
                <w:szCs w:val="22"/>
                <w:lang w:eastAsia="tr-TR"/>
              </w:rPr>
              <w:t>0,4</w:t>
            </w:r>
          </w:p>
        </w:tc>
        <w:tc>
          <w:tcPr>
            <w:tcW w:w="358" w:type="pct"/>
            <w:tcBorders>
              <w:right w:val="single" w:sz="18" w:space="0" w:color="auto"/>
            </w:tcBorders>
            <w:noWrap/>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11</w:t>
            </w:r>
          </w:p>
        </w:tc>
        <w:tc>
          <w:tcPr>
            <w:tcW w:w="358" w:type="pct"/>
            <w:tcBorders>
              <w:top w:val="single" w:sz="2" w:space="0" w:color="auto"/>
              <w:left w:val="single" w:sz="18" w:space="0" w:color="auto"/>
              <w:bottom w:val="single" w:sz="2" w:space="0" w:color="auto"/>
              <w:right w:val="single" w:sz="2" w:space="0" w:color="auto"/>
            </w:tcBorders>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0</w:t>
            </w:r>
          </w:p>
        </w:tc>
        <w:tc>
          <w:tcPr>
            <w:tcW w:w="358" w:type="pct"/>
            <w:tcBorders>
              <w:left w:val="single" w:sz="2" w:space="0" w:color="auto"/>
            </w:tcBorders>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100</w:t>
            </w:r>
          </w:p>
        </w:tc>
        <w:tc>
          <w:tcPr>
            <w:tcW w:w="358" w:type="pct"/>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0</w:t>
            </w:r>
          </w:p>
        </w:tc>
        <w:tc>
          <w:tcPr>
            <w:tcW w:w="358" w:type="pct"/>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0</w:t>
            </w:r>
          </w:p>
        </w:tc>
        <w:tc>
          <w:tcPr>
            <w:tcW w:w="358" w:type="pct"/>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11</w:t>
            </w:r>
          </w:p>
        </w:tc>
        <w:tc>
          <w:tcPr>
            <w:tcW w:w="419" w:type="pct"/>
            <w:vAlign w:val="center"/>
          </w:tcPr>
          <w:p w:rsidR="00AE2A00" w:rsidRPr="00F34FF1" w:rsidRDefault="00AE2A00" w:rsidP="00AE2A00">
            <w:pPr>
              <w:jc w:val="center"/>
              <w:rPr>
                <w:color w:val="000000"/>
                <w:sz w:val="22"/>
                <w:szCs w:val="22"/>
                <w:lang w:eastAsia="tr-TR"/>
              </w:rPr>
            </w:pPr>
            <w:r w:rsidRPr="00F34FF1">
              <w:rPr>
                <w:color w:val="000000"/>
                <w:sz w:val="22"/>
                <w:szCs w:val="22"/>
                <w:lang w:eastAsia="tr-TR"/>
              </w:rPr>
              <w:t>58</w:t>
            </w:r>
          </w:p>
        </w:tc>
      </w:tr>
      <w:tr w:rsidR="00402EE5" w:rsidRPr="00F34FF1" w:rsidTr="00402EE5">
        <w:trPr>
          <w:trHeight w:val="438"/>
        </w:trPr>
        <w:tc>
          <w:tcPr>
            <w:tcW w:w="564" w:type="pct"/>
            <w:vAlign w:val="center"/>
          </w:tcPr>
          <w:p w:rsidR="00402EE5" w:rsidRPr="00F34FF1" w:rsidRDefault="00402EE5" w:rsidP="0087154E">
            <w:pPr>
              <w:rPr>
                <w:color w:val="000000"/>
                <w:sz w:val="20"/>
                <w:szCs w:val="20"/>
                <w:lang w:eastAsia="tr-TR"/>
              </w:rPr>
            </w:pPr>
            <w:r w:rsidRPr="00F34FF1">
              <w:rPr>
                <w:color w:val="000000"/>
                <w:sz w:val="20"/>
                <w:szCs w:val="20"/>
                <w:lang w:eastAsia="tr-TR"/>
              </w:rPr>
              <w:t>Foreign Sales</w:t>
            </w:r>
          </w:p>
        </w:tc>
        <w:tc>
          <w:tcPr>
            <w:tcW w:w="437" w:type="pct"/>
            <w:vAlign w:val="center"/>
          </w:tcPr>
          <w:p w:rsidR="00402EE5" w:rsidRPr="00F34FF1" w:rsidRDefault="00402EE5" w:rsidP="00402EE5">
            <w:pPr>
              <w:jc w:val="center"/>
              <w:rPr>
                <w:color w:val="000000"/>
                <w:sz w:val="20"/>
                <w:szCs w:val="20"/>
                <w:lang w:eastAsia="tr-TR"/>
              </w:rPr>
            </w:pPr>
            <w:r w:rsidRPr="00F34FF1">
              <w:rPr>
                <w:color w:val="000000"/>
                <w:sz w:val="20"/>
                <w:szCs w:val="20"/>
                <w:lang w:eastAsia="tr-TR"/>
              </w:rPr>
              <w:t>Index</w:t>
            </w:r>
          </w:p>
        </w:tc>
        <w:tc>
          <w:tcPr>
            <w:tcW w:w="358" w:type="pct"/>
            <w:noWrap/>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358" w:type="pct"/>
            <w:noWrap/>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358" w:type="pct"/>
            <w:noWrap/>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358" w:type="pct"/>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358" w:type="pct"/>
            <w:tcBorders>
              <w:right w:val="single" w:sz="18" w:space="0" w:color="auto"/>
            </w:tcBorders>
            <w:noWrap/>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358" w:type="pct"/>
            <w:tcBorders>
              <w:top w:val="single" w:sz="2" w:space="0" w:color="auto"/>
              <w:left w:val="single" w:sz="18" w:space="0" w:color="auto"/>
              <w:bottom w:val="single" w:sz="2" w:space="0" w:color="auto"/>
              <w:right w:val="single" w:sz="2" w:space="0" w:color="auto"/>
            </w:tcBorders>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358" w:type="pct"/>
            <w:tcBorders>
              <w:left w:val="single" w:sz="2" w:space="0" w:color="auto"/>
            </w:tcBorders>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358" w:type="pct"/>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358" w:type="pct"/>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358" w:type="pct"/>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0</w:t>
            </w:r>
          </w:p>
        </w:tc>
        <w:tc>
          <w:tcPr>
            <w:tcW w:w="419" w:type="pct"/>
            <w:vAlign w:val="center"/>
          </w:tcPr>
          <w:p w:rsidR="00402EE5" w:rsidRPr="00F34FF1" w:rsidRDefault="00AE2A00" w:rsidP="001B3F81">
            <w:pPr>
              <w:jc w:val="center"/>
              <w:rPr>
                <w:color w:val="000000"/>
                <w:sz w:val="22"/>
                <w:szCs w:val="22"/>
                <w:lang w:eastAsia="tr-TR"/>
              </w:rPr>
            </w:pPr>
            <w:r w:rsidRPr="00F34FF1">
              <w:rPr>
                <w:color w:val="000000"/>
                <w:sz w:val="22"/>
                <w:szCs w:val="22"/>
                <w:lang w:eastAsia="tr-TR"/>
              </w:rPr>
              <w:t>100</w:t>
            </w:r>
          </w:p>
        </w:tc>
      </w:tr>
      <w:tr w:rsidR="0087154E" w:rsidRPr="00F34FF1" w:rsidTr="0087154E">
        <w:trPr>
          <w:trHeight w:val="438"/>
        </w:trPr>
        <w:tc>
          <w:tcPr>
            <w:tcW w:w="564" w:type="pct"/>
            <w:vAlign w:val="center"/>
          </w:tcPr>
          <w:p w:rsidR="0087154E" w:rsidRPr="00F34FF1" w:rsidRDefault="0087154E" w:rsidP="0087154E">
            <w:pPr>
              <w:rPr>
                <w:color w:val="000000"/>
                <w:sz w:val="20"/>
                <w:szCs w:val="20"/>
                <w:lang w:eastAsia="tr-TR"/>
              </w:rPr>
            </w:pPr>
            <w:r w:rsidRPr="00F34FF1">
              <w:rPr>
                <w:color w:val="000000"/>
                <w:sz w:val="20"/>
                <w:szCs w:val="20"/>
                <w:lang w:eastAsia="tr-TR"/>
              </w:rPr>
              <w:t>Capacity</w:t>
            </w:r>
          </w:p>
        </w:tc>
        <w:tc>
          <w:tcPr>
            <w:tcW w:w="437" w:type="pct"/>
            <w:vAlign w:val="center"/>
          </w:tcPr>
          <w:p w:rsidR="0087154E" w:rsidRPr="00F34FF1" w:rsidRDefault="0087154E" w:rsidP="00402EE5">
            <w:pPr>
              <w:jc w:val="center"/>
              <w:rPr>
                <w:color w:val="000000"/>
                <w:sz w:val="20"/>
                <w:szCs w:val="20"/>
                <w:lang w:eastAsia="tr-TR"/>
              </w:rPr>
            </w:pPr>
            <w:r w:rsidRPr="00F34FF1">
              <w:rPr>
                <w:color w:val="000000"/>
                <w:sz w:val="20"/>
                <w:szCs w:val="20"/>
                <w:lang w:eastAsia="tr-TR"/>
              </w:rPr>
              <w:t>Index</w:t>
            </w:r>
          </w:p>
        </w:tc>
        <w:tc>
          <w:tcPr>
            <w:tcW w:w="358" w:type="pct"/>
            <w:noWrap/>
            <w:vAlign w:val="center"/>
          </w:tcPr>
          <w:p w:rsidR="0087154E" w:rsidRPr="00F34FF1" w:rsidRDefault="0087154E" w:rsidP="00E22236">
            <w:pPr>
              <w:jc w:val="center"/>
              <w:rPr>
                <w:color w:val="000000"/>
                <w:sz w:val="22"/>
                <w:szCs w:val="22"/>
                <w:lang w:eastAsia="tr-TR"/>
              </w:rPr>
            </w:pPr>
            <w:r w:rsidRPr="00F34FF1">
              <w:rPr>
                <w:color w:val="000000"/>
                <w:sz w:val="22"/>
                <w:szCs w:val="22"/>
                <w:lang w:eastAsia="tr-TR"/>
              </w:rPr>
              <w:t>100</w:t>
            </w:r>
          </w:p>
        </w:tc>
        <w:tc>
          <w:tcPr>
            <w:tcW w:w="358" w:type="pct"/>
            <w:noWrap/>
            <w:vAlign w:val="center"/>
          </w:tcPr>
          <w:p w:rsidR="0087154E" w:rsidRPr="00F34FF1" w:rsidRDefault="0087154E" w:rsidP="00E22236">
            <w:pPr>
              <w:jc w:val="center"/>
              <w:rPr>
                <w:color w:val="000000"/>
                <w:sz w:val="22"/>
                <w:szCs w:val="22"/>
                <w:lang w:eastAsia="tr-TR"/>
              </w:rPr>
            </w:pPr>
            <w:r w:rsidRPr="00F34FF1">
              <w:rPr>
                <w:color w:val="000000"/>
                <w:sz w:val="22"/>
                <w:szCs w:val="22"/>
                <w:lang w:eastAsia="tr-TR"/>
              </w:rPr>
              <w:t>100</w:t>
            </w:r>
          </w:p>
        </w:tc>
        <w:tc>
          <w:tcPr>
            <w:tcW w:w="358" w:type="pct"/>
            <w:noWrap/>
            <w:vAlign w:val="center"/>
          </w:tcPr>
          <w:p w:rsidR="0087154E" w:rsidRPr="00F34FF1" w:rsidRDefault="0087154E" w:rsidP="00E22236">
            <w:pPr>
              <w:jc w:val="center"/>
              <w:rPr>
                <w:color w:val="000000"/>
                <w:sz w:val="22"/>
                <w:szCs w:val="22"/>
                <w:lang w:eastAsia="tr-TR"/>
              </w:rPr>
            </w:pPr>
            <w:r w:rsidRPr="00F34FF1">
              <w:rPr>
                <w:color w:val="000000"/>
                <w:sz w:val="22"/>
                <w:szCs w:val="22"/>
                <w:lang w:eastAsia="tr-TR"/>
              </w:rPr>
              <w:t>0</w:t>
            </w:r>
          </w:p>
        </w:tc>
        <w:tc>
          <w:tcPr>
            <w:tcW w:w="358" w:type="pct"/>
            <w:vAlign w:val="center"/>
          </w:tcPr>
          <w:p w:rsidR="0087154E" w:rsidRPr="00F34FF1" w:rsidRDefault="0087154E" w:rsidP="00E22236">
            <w:pPr>
              <w:jc w:val="center"/>
              <w:rPr>
                <w:color w:val="000000"/>
                <w:sz w:val="22"/>
                <w:szCs w:val="22"/>
                <w:lang w:eastAsia="tr-TR"/>
              </w:rPr>
            </w:pPr>
            <w:r w:rsidRPr="00F34FF1">
              <w:rPr>
                <w:color w:val="000000"/>
                <w:sz w:val="22"/>
                <w:szCs w:val="22"/>
                <w:lang w:eastAsia="tr-TR"/>
              </w:rPr>
              <w:t>10</w:t>
            </w:r>
          </w:p>
        </w:tc>
        <w:tc>
          <w:tcPr>
            <w:tcW w:w="358" w:type="pct"/>
            <w:tcBorders>
              <w:right w:val="single" w:sz="18" w:space="0" w:color="auto"/>
            </w:tcBorders>
            <w:noWrap/>
            <w:vAlign w:val="center"/>
          </w:tcPr>
          <w:p w:rsidR="0087154E" w:rsidRPr="00F34FF1" w:rsidRDefault="0087154E" w:rsidP="00E22236">
            <w:pPr>
              <w:jc w:val="center"/>
              <w:rPr>
                <w:color w:val="000000"/>
                <w:sz w:val="22"/>
                <w:szCs w:val="22"/>
                <w:lang w:eastAsia="tr-TR"/>
              </w:rPr>
            </w:pPr>
            <w:r w:rsidRPr="00F34FF1">
              <w:rPr>
                <w:color w:val="000000"/>
                <w:sz w:val="22"/>
                <w:szCs w:val="22"/>
                <w:lang w:eastAsia="tr-TR"/>
              </w:rPr>
              <w:t>10</w:t>
            </w:r>
          </w:p>
        </w:tc>
        <w:tc>
          <w:tcPr>
            <w:tcW w:w="358" w:type="pct"/>
            <w:tcBorders>
              <w:top w:val="single" w:sz="2" w:space="0" w:color="auto"/>
              <w:left w:val="single" w:sz="18" w:space="0" w:color="auto"/>
              <w:bottom w:val="single" w:sz="2" w:space="0" w:color="auto"/>
              <w:right w:val="single" w:sz="2" w:space="0" w:color="auto"/>
            </w:tcBorders>
            <w:vAlign w:val="center"/>
          </w:tcPr>
          <w:p w:rsidR="0087154E" w:rsidRPr="00F34FF1" w:rsidRDefault="0087154E" w:rsidP="0087154E">
            <w:pPr>
              <w:jc w:val="center"/>
              <w:rPr>
                <w:color w:val="000000"/>
                <w:sz w:val="22"/>
                <w:szCs w:val="22"/>
                <w:lang w:eastAsia="tr-TR"/>
              </w:rPr>
            </w:pPr>
            <w:r>
              <w:rPr>
                <w:color w:val="000000"/>
                <w:sz w:val="22"/>
                <w:szCs w:val="22"/>
                <w:lang w:eastAsia="tr-TR"/>
              </w:rPr>
              <w:t>0</w:t>
            </w:r>
          </w:p>
        </w:tc>
        <w:tc>
          <w:tcPr>
            <w:tcW w:w="358" w:type="pct"/>
            <w:tcBorders>
              <w:left w:val="single" w:sz="2" w:space="0" w:color="auto"/>
            </w:tcBorders>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100</w:t>
            </w:r>
          </w:p>
        </w:tc>
        <w:tc>
          <w:tcPr>
            <w:tcW w:w="358" w:type="pct"/>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0</w:t>
            </w:r>
          </w:p>
        </w:tc>
        <w:tc>
          <w:tcPr>
            <w:tcW w:w="358" w:type="pct"/>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10</w:t>
            </w:r>
          </w:p>
        </w:tc>
        <w:tc>
          <w:tcPr>
            <w:tcW w:w="358" w:type="pct"/>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10</w:t>
            </w:r>
          </w:p>
        </w:tc>
        <w:tc>
          <w:tcPr>
            <w:tcW w:w="419" w:type="pct"/>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513</w:t>
            </w:r>
          </w:p>
        </w:tc>
      </w:tr>
      <w:tr w:rsidR="0087154E" w:rsidRPr="00F34FF1" w:rsidTr="0087154E">
        <w:trPr>
          <w:trHeight w:val="438"/>
        </w:trPr>
        <w:tc>
          <w:tcPr>
            <w:tcW w:w="564" w:type="pct"/>
            <w:vAlign w:val="center"/>
          </w:tcPr>
          <w:p w:rsidR="0087154E" w:rsidRPr="00F34FF1" w:rsidRDefault="0087154E" w:rsidP="0087154E">
            <w:pPr>
              <w:rPr>
                <w:color w:val="000000"/>
                <w:sz w:val="20"/>
                <w:szCs w:val="20"/>
                <w:lang w:eastAsia="tr-TR"/>
              </w:rPr>
            </w:pPr>
            <w:r w:rsidRPr="00F34FF1">
              <w:rPr>
                <w:color w:val="000000"/>
                <w:sz w:val="20"/>
                <w:szCs w:val="20"/>
                <w:lang w:eastAsia="tr-TR"/>
              </w:rPr>
              <w:t xml:space="preserve">Capacity Utilization Ratio </w:t>
            </w:r>
          </w:p>
        </w:tc>
        <w:tc>
          <w:tcPr>
            <w:tcW w:w="437" w:type="pct"/>
            <w:vAlign w:val="center"/>
          </w:tcPr>
          <w:p w:rsidR="0087154E" w:rsidRPr="00F34FF1" w:rsidRDefault="0087154E" w:rsidP="00402EE5">
            <w:pPr>
              <w:jc w:val="center"/>
              <w:rPr>
                <w:color w:val="000000"/>
                <w:sz w:val="20"/>
                <w:szCs w:val="20"/>
                <w:lang w:eastAsia="tr-TR"/>
              </w:rPr>
            </w:pPr>
            <w:r w:rsidRPr="00F34FF1">
              <w:rPr>
                <w:color w:val="000000"/>
                <w:sz w:val="20"/>
                <w:szCs w:val="20"/>
                <w:lang w:eastAsia="tr-TR"/>
              </w:rPr>
              <w:t>Index</w:t>
            </w:r>
          </w:p>
        </w:tc>
        <w:tc>
          <w:tcPr>
            <w:tcW w:w="358" w:type="pct"/>
            <w:noWrap/>
            <w:vAlign w:val="center"/>
          </w:tcPr>
          <w:p w:rsidR="0087154E" w:rsidRPr="00F34FF1" w:rsidRDefault="0087154E" w:rsidP="00E22236">
            <w:pPr>
              <w:jc w:val="center"/>
              <w:rPr>
                <w:color w:val="000000"/>
                <w:sz w:val="22"/>
                <w:szCs w:val="22"/>
              </w:rPr>
            </w:pPr>
            <w:r w:rsidRPr="00F34FF1">
              <w:rPr>
                <w:color w:val="000000"/>
                <w:sz w:val="22"/>
                <w:szCs w:val="22"/>
              </w:rPr>
              <w:t>100</w:t>
            </w:r>
          </w:p>
        </w:tc>
        <w:tc>
          <w:tcPr>
            <w:tcW w:w="358" w:type="pct"/>
            <w:noWrap/>
            <w:vAlign w:val="center"/>
          </w:tcPr>
          <w:p w:rsidR="0087154E" w:rsidRPr="00F34FF1" w:rsidRDefault="0087154E" w:rsidP="00E22236">
            <w:pPr>
              <w:jc w:val="center"/>
              <w:rPr>
                <w:color w:val="000000"/>
                <w:sz w:val="22"/>
                <w:szCs w:val="22"/>
              </w:rPr>
            </w:pPr>
            <w:r w:rsidRPr="00F34FF1">
              <w:rPr>
                <w:color w:val="000000"/>
                <w:sz w:val="22"/>
                <w:szCs w:val="22"/>
              </w:rPr>
              <w:t>74</w:t>
            </w:r>
          </w:p>
        </w:tc>
        <w:tc>
          <w:tcPr>
            <w:tcW w:w="358" w:type="pct"/>
            <w:noWrap/>
            <w:vAlign w:val="center"/>
          </w:tcPr>
          <w:p w:rsidR="0087154E" w:rsidRPr="00F34FF1" w:rsidRDefault="0087154E" w:rsidP="00E22236">
            <w:pPr>
              <w:jc w:val="center"/>
              <w:rPr>
                <w:color w:val="000000"/>
                <w:sz w:val="22"/>
                <w:szCs w:val="22"/>
              </w:rPr>
            </w:pPr>
            <w:r w:rsidRPr="00F34FF1">
              <w:rPr>
                <w:color w:val="000000"/>
                <w:sz w:val="22"/>
                <w:szCs w:val="22"/>
              </w:rPr>
              <w:t>0</w:t>
            </w:r>
          </w:p>
        </w:tc>
        <w:tc>
          <w:tcPr>
            <w:tcW w:w="358" w:type="pct"/>
            <w:vAlign w:val="center"/>
          </w:tcPr>
          <w:p w:rsidR="0087154E" w:rsidRPr="00F34FF1" w:rsidRDefault="0087154E" w:rsidP="00E22236">
            <w:pPr>
              <w:jc w:val="center"/>
              <w:rPr>
                <w:color w:val="000000"/>
                <w:sz w:val="22"/>
                <w:szCs w:val="22"/>
              </w:rPr>
            </w:pPr>
            <w:r w:rsidRPr="00F34FF1">
              <w:rPr>
                <w:color w:val="000000"/>
                <w:sz w:val="22"/>
                <w:szCs w:val="22"/>
              </w:rPr>
              <w:t>31</w:t>
            </w:r>
          </w:p>
        </w:tc>
        <w:tc>
          <w:tcPr>
            <w:tcW w:w="358" w:type="pct"/>
            <w:tcBorders>
              <w:right w:val="single" w:sz="18" w:space="0" w:color="auto"/>
            </w:tcBorders>
            <w:noWrap/>
            <w:vAlign w:val="center"/>
          </w:tcPr>
          <w:p w:rsidR="0087154E" w:rsidRPr="00F34FF1" w:rsidRDefault="0087154E" w:rsidP="00E22236">
            <w:pPr>
              <w:jc w:val="center"/>
              <w:rPr>
                <w:color w:val="000000"/>
                <w:sz w:val="22"/>
                <w:szCs w:val="22"/>
              </w:rPr>
            </w:pPr>
            <w:r w:rsidRPr="00F34FF1">
              <w:rPr>
                <w:color w:val="000000"/>
                <w:sz w:val="22"/>
                <w:szCs w:val="22"/>
              </w:rPr>
              <w:t>90</w:t>
            </w:r>
          </w:p>
        </w:tc>
        <w:tc>
          <w:tcPr>
            <w:tcW w:w="358" w:type="pct"/>
            <w:tcBorders>
              <w:top w:val="single" w:sz="2" w:space="0" w:color="auto"/>
              <w:left w:val="single" w:sz="18" w:space="0" w:color="auto"/>
              <w:bottom w:val="single" w:sz="2" w:space="0" w:color="auto"/>
              <w:right w:val="single" w:sz="2" w:space="0" w:color="auto"/>
            </w:tcBorders>
            <w:vAlign w:val="center"/>
          </w:tcPr>
          <w:p w:rsidR="0087154E" w:rsidRPr="00F34FF1" w:rsidRDefault="0087154E" w:rsidP="0087154E">
            <w:pPr>
              <w:jc w:val="center"/>
              <w:rPr>
                <w:color w:val="000000"/>
                <w:sz w:val="22"/>
                <w:szCs w:val="22"/>
                <w:lang w:eastAsia="tr-TR"/>
              </w:rPr>
            </w:pPr>
            <w:r>
              <w:rPr>
                <w:color w:val="000000"/>
                <w:sz w:val="22"/>
                <w:szCs w:val="22"/>
                <w:lang w:eastAsia="tr-TR"/>
              </w:rPr>
              <w:t>0</w:t>
            </w:r>
          </w:p>
        </w:tc>
        <w:tc>
          <w:tcPr>
            <w:tcW w:w="358" w:type="pct"/>
            <w:tcBorders>
              <w:left w:val="single" w:sz="2" w:space="0" w:color="auto"/>
            </w:tcBorders>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100</w:t>
            </w:r>
          </w:p>
        </w:tc>
        <w:tc>
          <w:tcPr>
            <w:tcW w:w="358" w:type="pct"/>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0</w:t>
            </w:r>
          </w:p>
        </w:tc>
        <w:tc>
          <w:tcPr>
            <w:tcW w:w="358" w:type="pct"/>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0</w:t>
            </w:r>
          </w:p>
        </w:tc>
        <w:tc>
          <w:tcPr>
            <w:tcW w:w="358" w:type="pct"/>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92</w:t>
            </w:r>
          </w:p>
        </w:tc>
        <w:tc>
          <w:tcPr>
            <w:tcW w:w="419" w:type="pct"/>
            <w:vAlign w:val="center"/>
          </w:tcPr>
          <w:p w:rsidR="0087154E" w:rsidRPr="0087154E" w:rsidRDefault="0087154E" w:rsidP="0087154E">
            <w:pPr>
              <w:jc w:val="center"/>
              <w:rPr>
                <w:color w:val="000000"/>
                <w:sz w:val="22"/>
                <w:szCs w:val="22"/>
                <w:lang w:eastAsia="tr-TR"/>
              </w:rPr>
            </w:pPr>
            <w:r w:rsidRPr="0087154E">
              <w:rPr>
                <w:color w:val="000000"/>
                <w:sz w:val="22"/>
                <w:szCs w:val="22"/>
                <w:lang w:eastAsia="tr-TR"/>
              </w:rPr>
              <w:t>12</w:t>
            </w:r>
          </w:p>
        </w:tc>
      </w:tr>
      <w:tr w:rsidR="002C7D42" w:rsidRPr="00F34FF1" w:rsidTr="002C7D42">
        <w:trPr>
          <w:trHeight w:val="438"/>
        </w:trPr>
        <w:tc>
          <w:tcPr>
            <w:tcW w:w="564" w:type="pct"/>
            <w:vAlign w:val="center"/>
          </w:tcPr>
          <w:p w:rsidR="002C7D42" w:rsidRPr="00F34FF1" w:rsidRDefault="002C7D42" w:rsidP="0087154E">
            <w:pPr>
              <w:rPr>
                <w:color w:val="000000"/>
                <w:sz w:val="20"/>
                <w:szCs w:val="20"/>
                <w:lang w:eastAsia="tr-TR"/>
              </w:rPr>
            </w:pPr>
            <w:r w:rsidRPr="00F34FF1">
              <w:rPr>
                <w:color w:val="000000"/>
                <w:sz w:val="20"/>
                <w:szCs w:val="20"/>
                <w:lang w:eastAsia="tr-TR"/>
              </w:rPr>
              <w:t>Stocks</w:t>
            </w:r>
          </w:p>
        </w:tc>
        <w:tc>
          <w:tcPr>
            <w:tcW w:w="437" w:type="pct"/>
            <w:vAlign w:val="center"/>
          </w:tcPr>
          <w:p w:rsidR="002C7D42" w:rsidRPr="00F34FF1" w:rsidRDefault="002C7D42" w:rsidP="00402EE5">
            <w:pPr>
              <w:jc w:val="center"/>
              <w:rPr>
                <w:color w:val="000000"/>
                <w:sz w:val="20"/>
                <w:szCs w:val="20"/>
                <w:lang w:eastAsia="tr-TR"/>
              </w:rPr>
            </w:pPr>
            <w:r w:rsidRPr="00F34FF1">
              <w:rPr>
                <w:color w:val="000000"/>
                <w:sz w:val="20"/>
                <w:szCs w:val="20"/>
                <w:lang w:eastAsia="tr-TR"/>
              </w:rPr>
              <w:t>Index</w:t>
            </w:r>
          </w:p>
        </w:tc>
        <w:tc>
          <w:tcPr>
            <w:tcW w:w="358" w:type="pct"/>
            <w:noWrap/>
            <w:vAlign w:val="center"/>
          </w:tcPr>
          <w:p w:rsidR="002C7D42" w:rsidRPr="00F34FF1" w:rsidRDefault="002C7D42" w:rsidP="002C7D42">
            <w:pPr>
              <w:jc w:val="center"/>
            </w:pPr>
            <w:r w:rsidRPr="00F34FF1">
              <w:t>0</w:t>
            </w:r>
          </w:p>
        </w:tc>
        <w:tc>
          <w:tcPr>
            <w:tcW w:w="358" w:type="pct"/>
            <w:noWrap/>
            <w:vAlign w:val="center"/>
          </w:tcPr>
          <w:p w:rsidR="002C7D42" w:rsidRPr="00F34FF1" w:rsidRDefault="002C7D42" w:rsidP="002C7D42">
            <w:pPr>
              <w:jc w:val="center"/>
            </w:pPr>
            <w:r w:rsidRPr="00F34FF1">
              <w:t>0</w:t>
            </w:r>
          </w:p>
        </w:tc>
        <w:tc>
          <w:tcPr>
            <w:tcW w:w="358" w:type="pct"/>
            <w:noWrap/>
            <w:vAlign w:val="center"/>
          </w:tcPr>
          <w:p w:rsidR="002C7D42" w:rsidRPr="00F34FF1" w:rsidRDefault="002C7D42" w:rsidP="002C7D42">
            <w:pPr>
              <w:jc w:val="center"/>
            </w:pPr>
            <w:r w:rsidRPr="00F34FF1">
              <w:t>0</w:t>
            </w:r>
          </w:p>
        </w:tc>
        <w:tc>
          <w:tcPr>
            <w:tcW w:w="358" w:type="pct"/>
            <w:vAlign w:val="center"/>
          </w:tcPr>
          <w:p w:rsidR="002C7D42" w:rsidRPr="00F34FF1" w:rsidRDefault="002C7D42" w:rsidP="002C7D42">
            <w:pPr>
              <w:jc w:val="center"/>
            </w:pPr>
            <w:r w:rsidRPr="00F34FF1">
              <w:t>100</w:t>
            </w:r>
          </w:p>
        </w:tc>
        <w:tc>
          <w:tcPr>
            <w:tcW w:w="358" w:type="pct"/>
            <w:tcBorders>
              <w:right w:val="single" w:sz="18" w:space="0" w:color="auto"/>
            </w:tcBorders>
            <w:noWrap/>
            <w:vAlign w:val="center"/>
          </w:tcPr>
          <w:p w:rsidR="002C7D42" w:rsidRPr="00F34FF1" w:rsidRDefault="002C7D42" w:rsidP="002C7D42">
            <w:pPr>
              <w:jc w:val="center"/>
            </w:pPr>
            <w:r w:rsidRPr="00F34FF1">
              <w:t>25</w:t>
            </w:r>
          </w:p>
        </w:tc>
        <w:tc>
          <w:tcPr>
            <w:tcW w:w="358" w:type="pct"/>
            <w:tcBorders>
              <w:top w:val="single" w:sz="2" w:space="0" w:color="auto"/>
              <w:left w:val="single" w:sz="18" w:space="0" w:color="auto"/>
              <w:bottom w:val="single" w:sz="2" w:space="0" w:color="auto"/>
              <w:right w:val="single" w:sz="2" w:space="0" w:color="auto"/>
            </w:tcBorders>
            <w:vAlign w:val="center"/>
          </w:tcPr>
          <w:p w:rsidR="002C7D42" w:rsidRPr="00F34FF1" w:rsidRDefault="002C7D42" w:rsidP="002C7D42">
            <w:pPr>
              <w:jc w:val="center"/>
            </w:pPr>
            <w:r w:rsidRPr="00F34FF1">
              <w:t>0</w:t>
            </w:r>
          </w:p>
        </w:tc>
        <w:tc>
          <w:tcPr>
            <w:tcW w:w="358" w:type="pct"/>
            <w:tcBorders>
              <w:left w:val="single" w:sz="2" w:space="0" w:color="auto"/>
            </w:tcBorders>
            <w:vAlign w:val="center"/>
          </w:tcPr>
          <w:p w:rsidR="002C7D42" w:rsidRPr="00F34FF1" w:rsidRDefault="002C7D42" w:rsidP="002C7D42">
            <w:pPr>
              <w:jc w:val="center"/>
            </w:pPr>
            <w:r w:rsidRPr="00F34FF1">
              <w:t>0</w:t>
            </w:r>
          </w:p>
        </w:tc>
        <w:tc>
          <w:tcPr>
            <w:tcW w:w="358" w:type="pct"/>
            <w:vAlign w:val="center"/>
          </w:tcPr>
          <w:p w:rsidR="002C7D42" w:rsidRPr="00F34FF1" w:rsidRDefault="002C7D42" w:rsidP="002C7D42">
            <w:pPr>
              <w:jc w:val="center"/>
            </w:pPr>
            <w:r w:rsidRPr="00F34FF1">
              <w:t>0</w:t>
            </w:r>
          </w:p>
        </w:tc>
        <w:tc>
          <w:tcPr>
            <w:tcW w:w="358" w:type="pct"/>
            <w:vAlign w:val="center"/>
          </w:tcPr>
          <w:p w:rsidR="002C7D42" w:rsidRPr="00F34FF1" w:rsidRDefault="002C7D42" w:rsidP="002C7D42">
            <w:pPr>
              <w:jc w:val="center"/>
            </w:pPr>
            <w:r w:rsidRPr="00F34FF1">
              <w:t>0</w:t>
            </w:r>
          </w:p>
        </w:tc>
        <w:tc>
          <w:tcPr>
            <w:tcW w:w="358" w:type="pct"/>
            <w:vAlign w:val="center"/>
          </w:tcPr>
          <w:p w:rsidR="002C7D42" w:rsidRPr="00F34FF1" w:rsidRDefault="002C7D42" w:rsidP="002C7D42">
            <w:pPr>
              <w:jc w:val="center"/>
            </w:pPr>
            <w:r w:rsidRPr="00F34FF1">
              <w:t>100</w:t>
            </w:r>
          </w:p>
        </w:tc>
        <w:tc>
          <w:tcPr>
            <w:tcW w:w="419" w:type="pct"/>
            <w:vAlign w:val="center"/>
          </w:tcPr>
          <w:p w:rsidR="002C7D42" w:rsidRPr="00F34FF1" w:rsidRDefault="002C7D42" w:rsidP="002C7D42">
            <w:pPr>
              <w:jc w:val="center"/>
            </w:pPr>
            <w:r w:rsidRPr="00F34FF1">
              <w:t>1461</w:t>
            </w:r>
          </w:p>
        </w:tc>
      </w:tr>
      <w:tr w:rsidR="002C7D42" w:rsidRPr="00F34FF1" w:rsidTr="002C7D42">
        <w:trPr>
          <w:trHeight w:val="438"/>
        </w:trPr>
        <w:tc>
          <w:tcPr>
            <w:tcW w:w="564" w:type="pct"/>
            <w:vAlign w:val="center"/>
          </w:tcPr>
          <w:p w:rsidR="002C7D42" w:rsidRPr="00F34FF1" w:rsidRDefault="002C7D42" w:rsidP="0087154E">
            <w:pPr>
              <w:rPr>
                <w:color w:val="000000"/>
                <w:sz w:val="20"/>
                <w:szCs w:val="20"/>
                <w:lang w:eastAsia="tr-TR"/>
              </w:rPr>
            </w:pPr>
            <w:r w:rsidRPr="00F34FF1">
              <w:rPr>
                <w:color w:val="000000"/>
                <w:sz w:val="20"/>
                <w:szCs w:val="20"/>
                <w:lang w:eastAsia="tr-TR"/>
              </w:rPr>
              <w:t>Employment</w:t>
            </w:r>
          </w:p>
        </w:tc>
        <w:tc>
          <w:tcPr>
            <w:tcW w:w="437" w:type="pct"/>
            <w:vAlign w:val="center"/>
          </w:tcPr>
          <w:p w:rsidR="002C7D42" w:rsidRPr="00F34FF1" w:rsidRDefault="002C7D42" w:rsidP="00402EE5">
            <w:pPr>
              <w:jc w:val="center"/>
              <w:rPr>
                <w:color w:val="000000"/>
                <w:sz w:val="20"/>
                <w:szCs w:val="20"/>
                <w:lang w:eastAsia="tr-TR"/>
              </w:rPr>
            </w:pPr>
            <w:r w:rsidRPr="00F34FF1">
              <w:rPr>
                <w:color w:val="000000"/>
                <w:sz w:val="20"/>
                <w:szCs w:val="20"/>
                <w:lang w:eastAsia="tr-TR"/>
              </w:rPr>
              <w:t>Index</w:t>
            </w:r>
          </w:p>
        </w:tc>
        <w:tc>
          <w:tcPr>
            <w:tcW w:w="358" w:type="pct"/>
            <w:noWrap/>
            <w:vAlign w:val="center"/>
          </w:tcPr>
          <w:p w:rsidR="002C7D42" w:rsidRPr="00F34FF1" w:rsidRDefault="002C7D42" w:rsidP="002C7D42">
            <w:pPr>
              <w:jc w:val="center"/>
            </w:pPr>
            <w:r w:rsidRPr="00F34FF1">
              <w:t>100</w:t>
            </w:r>
          </w:p>
        </w:tc>
        <w:tc>
          <w:tcPr>
            <w:tcW w:w="358" w:type="pct"/>
            <w:noWrap/>
            <w:vAlign w:val="center"/>
          </w:tcPr>
          <w:p w:rsidR="002C7D42" w:rsidRPr="00F34FF1" w:rsidRDefault="002C7D42" w:rsidP="002C7D42">
            <w:pPr>
              <w:jc w:val="center"/>
            </w:pPr>
            <w:r w:rsidRPr="00F34FF1">
              <w:t>49</w:t>
            </w:r>
          </w:p>
        </w:tc>
        <w:tc>
          <w:tcPr>
            <w:tcW w:w="358" w:type="pct"/>
            <w:noWrap/>
            <w:vAlign w:val="center"/>
          </w:tcPr>
          <w:p w:rsidR="002C7D42" w:rsidRPr="00F34FF1" w:rsidRDefault="002C7D42" w:rsidP="002C7D42">
            <w:pPr>
              <w:jc w:val="center"/>
            </w:pPr>
            <w:r w:rsidRPr="00F34FF1">
              <w:t>0</w:t>
            </w:r>
          </w:p>
        </w:tc>
        <w:tc>
          <w:tcPr>
            <w:tcW w:w="358" w:type="pct"/>
            <w:vAlign w:val="center"/>
          </w:tcPr>
          <w:p w:rsidR="002C7D42" w:rsidRPr="00F34FF1" w:rsidRDefault="002C7D42" w:rsidP="002C7D42">
            <w:pPr>
              <w:jc w:val="center"/>
            </w:pPr>
            <w:r w:rsidRPr="00F34FF1">
              <w:t>6</w:t>
            </w:r>
          </w:p>
        </w:tc>
        <w:tc>
          <w:tcPr>
            <w:tcW w:w="358" w:type="pct"/>
            <w:tcBorders>
              <w:right w:val="single" w:sz="18" w:space="0" w:color="auto"/>
            </w:tcBorders>
            <w:noWrap/>
            <w:vAlign w:val="center"/>
          </w:tcPr>
          <w:p w:rsidR="002C7D42" w:rsidRPr="00F34FF1" w:rsidRDefault="002C7D42" w:rsidP="002C7D42">
            <w:pPr>
              <w:jc w:val="center"/>
            </w:pPr>
            <w:r w:rsidRPr="00F34FF1">
              <w:t>14</w:t>
            </w:r>
          </w:p>
        </w:tc>
        <w:tc>
          <w:tcPr>
            <w:tcW w:w="358" w:type="pct"/>
            <w:tcBorders>
              <w:top w:val="single" w:sz="2" w:space="0" w:color="auto"/>
              <w:left w:val="single" w:sz="18" w:space="0" w:color="auto"/>
              <w:bottom w:val="single" w:sz="2" w:space="0" w:color="auto"/>
              <w:right w:val="single" w:sz="2" w:space="0" w:color="auto"/>
            </w:tcBorders>
            <w:vAlign w:val="center"/>
          </w:tcPr>
          <w:p w:rsidR="002C7D42" w:rsidRPr="00F34FF1" w:rsidRDefault="002C7D42" w:rsidP="002C7D42">
            <w:pPr>
              <w:jc w:val="center"/>
            </w:pPr>
            <w:r w:rsidRPr="00F34FF1">
              <w:t>0</w:t>
            </w:r>
          </w:p>
        </w:tc>
        <w:tc>
          <w:tcPr>
            <w:tcW w:w="358" w:type="pct"/>
            <w:tcBorders>
              <w:left w:val="single" w:sz="2" w:space="0" w:color="auto"/>
            </w:tcBorders>
            <w:vAlign w:val="center"/>
          </w:tcPr>
          <w:p w:rsidR="002C7D42" w:rsidRPr="00F34FF1" w:rsidRDefault="002C7D42" w:rsidP="002C7D42">
            <w:pPr>
              <w:jc w:val="center"/>
            </w:pPr>
            <w:r w:rsidRPr="00F34FF1">
              <w:t>100</w:t>
            </w:r>
          </w:p>
        </w:tc>
        <w:tc>
          <w:tcPr>
            <w:tcW w:w="358" w:type="pct"/>
            <w:vAlign w:val="center"/>
          </w:tcPr>
          <w:p w:rsidR="002C7D42" w:rsidRPr="00F34FF1" w:rsidRDefault="002C7D42" w:rsidP="002C7D42">
            <w:pPr>
              <w:jc w:val="center"/>
            </w:pPr>
            <w:r w:rsidRPr="00F34FF1">
              <w:t>0</w:t>
            </w:r>
          </w:p>
        </w:tc>
        <w:tc>
          <w:tcPr>
            <w:tcW w:w="358" w:type="pct"/>
            <w:vAlign w:val="center"/>
          </w:tcPr>
          <w:p w:rsidR="002C7D42" w:rsidRPr="00F34FF1" w:rsidRDefault="002C7D42" w:rsidP="002C7D42">
            <w:pPr>
              <w:jc w:val="center"/>
            </w:pPr>
            <w:r w:rsidRPr="00F34FF1">
              <w:t>0</w:t>
            </w:r>
          </w:p>
        </w:tc>
        <w:tc>
          <w:tcPr>
            <w:tcW w:w="358" w:type="pct"/>
            <w:vAlign w:val="center"/>
          </w:tcPr>
          <w:p w:rsidR="002C7D42" w:rsidRPr="00F34FF1" w:rsidRDefault="002C7D42" w:rsidP="002C7D42">
            <w:pPr>
              <w:jc w:val="center"/>
            </w:pPr>
            <w:r w:rsidRPr="00F34FF1">
              <w:t>29</w:t>
            </w:r>
          </w:p>
        </w:tc>
        <w:tc>
          <w:tcPr>
            <w:tcW w:w="419" w:type="pct"/>
            <w:vAlign w:val="center"/>
          </w:tcPr>
          <w:p w:rsidR="002C7D42" w:rsidRPr="00F34FF1" w:rsidRDefault="002C7D42" w:rsidP="002C7D42">
            <w:pPr>
              <w:jc w:val="center"/>
            </w:pPr>
            <w:r w:rsidRPr="00F34FF1">
              <w:t>442</w:t>
            </w:r>
          </w:p>
        </w:tc>
      </w:tr>
      <w:tr w:rsidR="006275A8" w:rsidRPr="00F34FF1" w:rsidTr="006275A8">
        <w:trPr>
          <w:trHeight w:val="438"/>
        </w:trPr>
        <w:tc>
          <w:tcPr>
            <w:tcW w:w="564" w:type="pct"/>
            <w:vAlign w:val="center"/>
          </w:tcPr>
          <w:p w:rsidR="006275A8" w:rsidRPr="00F34FF1" w:rsidRDefault="006275A8" w:rsidP="0087154E">
            <w:pPr>
              <w:rPr>
                <w:color w:val="000000"/>
                <w:sz w:val="20"/>
                <w:szCs w:val="20"/>
                <w:lang w:eastAsia="tr-TR"/>
              </w:rPr>
            </w:pPr>
            <w:r w:rsidRPr="00F34FF1">
              <w:rPr>
                <w:color w:val="000000"/>
                <w:sz w:val="20"/>
                <w:szCs w:val="20"/>
                <w:lang w:eastAsia="tr-TR"/>
              </w:rPr>
              <w:t>Productivity</w:t>
            </w:r>
          </w:p>
        </w:tc>
        <w:tc>
          <w:tcPr>
            <w:tcW w:w="437" w:type="pct"/>
            <w:vAlign w:val="center"/>
          </w:tcPr>
          <w:p w:rsidR="006275A8" w:rsidRPr="00F34FF1" w:rsidRDefault="006275A8" w:rsidP="00402EE5">
            <w:pPr>
              <w:jc w:val="center"/>
              <w:rPr>
                <w:color w:val="000000"/>
                <w:sz w:val="20"/>
                <w:szCs w:val="20"/>
                <w:lang w:eastAsia="tr-TR"/>
              </w:rPr>
            </w:pPr>
            <w:r w:rsidRPr="00F34FF1">
              <w:rPr>
                <w:color w:val="000000"/>
                <w:sz w:val="20"/>
                <w:szCs w:val="20"/>
                <w:lang w:eastAsia="tr-TR"/>
              </w:rPr>
              <w:t>Index</w:t>
            </w:r>
          </w:p>
        </w:tc>
        <w:tc>
          <w:tcPr>
            <w:tcW w:w="358" w:type="pct"/>
            <w:noWrap/>
            <w:vAlign w:val="center"/>
          </w:tcPr>
          <w:p w:rsidR="006275A8" w:rsidRPr="00F34FF1" w:rsidRDefault="006275A8" w:rsidP="006275A8">
            <w:pPr>
              <w:jc w:val="center"/>
            </w:pPr>
            <w:r w:rsidRPr="00F34FF1">
              <w:t>100</w:t>
            </w:r>
          </w:p>
        </w:tc>
        <w:tc>
          <w:tcPr>
            <w:tcW w:w="358" w:type="pct"/>
            <w:noWrap/>
            <w:vAlign w:val="center"/>
          </w:tcPr>
          <w:p w:rsidR="006275A8" w:rsidRPr="00F34FF1" w:rsidRDefault="006275A8" w:rsidP="006275A8">
            <w:pPr>
              <w:jc w:val="center"/>
            </w:pPr>
            <w:r w:rsidRPr="00F34FF1">
              <w:t>152</w:t>
            </w:r>
          </w:p>
        </w:tc>
        <w:tc>
          <w:tcPr>
            <w:tcW w:w="358" w:type="pct"/>
            <w:noWrap/>
            <w:vAlign w:val="center"/>
          </w:tcPr>
          <w:p w:rsidR="006275A8" w:rsidRPr="00F34FF1" w:rsidRDefault="006275A8" w:rsidP="006275A8">
            <w:pPr>
              <w:jc w:val="center"/>
            </w:pPr>
            <w:r w:rsidRPr="00F34FF1">
              <w:t>0</w:t>
            </w:r>
          </w:p>
        </w:tc>
        <w:tc>
          <w:tcPr>
            <w:tcW w:w="358" w:type="pct"/>
            <w:vAlign w:val="center"/>
          </w:tcPr>
          <w:p w:rsidR="006275A8" w:rsidRPr="00F34FF1" w:rsidRDefault="006275A8" w:rsidP="006275A8">
            <w:pPr>
              <w:jc w:val="center"/>
            </w:pPr>
            <w:r w:rsidRPr="00F34FF1">
              <w:t>53</w:t>
            </w:r>
          </w:p>
        </w:tc>
        <w:tc>
          <w:tcPr>
            <w:tcW w:w="358" w:type="pct"/>
            <w:tcBorders>
              <w:right w:val="single" w:sz="18" w:space="0" w:color="auto"/>
            </w:tcBorders>
            <w:noWrap/>
            <w:vAlign w:val="center"/>
          </w:tcPr>
          <w:p w:rsidR="006275A8" w:rsidRPr="00F34FF1" w:rsidRDefault="006275A8" w:rsidP="006275A8">
            <w:pPr>
              <w:jc w:val="center"/>
            </w:pPr>
            <w:r w:rsidRPr="00F34FF1">
              <w:t>64</w:t>
            </w:r>
          </w:p>
        </w:tc>
        <w:tc>
          <w:tcPr>
            <w:tcW w:w="358" w:type="pct"/>
            <w:tcBorders>
              <w:top w:val="single" w:sz="2" w:space="0" w:color="auto"/>
              <w:left w:val="single" w:sz="18" w:space="0" w:color="auto"/>
              <w:bottom w:val="single" w:sz="2" w:space="0" w:color="auto"/>
              <w:right w:val="single" w:sz="2" w:space="0" w:color="auto"/>
            </w:tcBorders>
            <w:vAlign w:val="center"/>
          </w:tcPr>
          <w:p w:rsidR="006275A8" w:rsidRPr="00F34FF1" w:rsidRDefault="0087154E" w:rsidP="006275A8">
            <w:pPr>
              <w:jc w:val="center"/>
            </w:pPr>
            <w:r>
              <w:t>0</w:t>
            </w:r>
          </w:p>
        </w:tc>
        <w:tc>
          <w:tcPr>
            <w:tcW w:w="358" w:type="pct"/>
            <w:tcBorders>
              <w:left w:val="single" w:sz="2" w:space="0" w:color="auto"/>
            </w:tcBorders>
            <w:vAlign w:val="center"/>
          </w:tcPr>
          <w:p w:rsidR="006275A8" w:rsidRPr="00F34FF1" w:rsidRDefault="006275A8" w:rsidP="006275A8">
            <w:pPr>
              <w:jc w:val="center"/>
            </w:pPr>
            <w:r w:rsidRPr="00F34FF1">
              <w:t>100</w:t>
            </w:r>
          </w:p>
        </w:tc>
        <w:tc>
          <w:tcPr>
            <w:tcW w:w="358" w:type="pct"/>
            <w:vAlign w:val="center"/>
          </w:tcPr>
          <w:p w:rsidR="006275A8" w:rsidRPr="00F34FF1" w:rsidRDefault="006275A8" w:rsidP="006275A8">
            <w:pPr>
              <w:jc w:val="center"/>
            </w:pPr>
            <w:r w:rsidRPr="00F34FF1">
              <w:t>0</w:t>
            </w:r>
          </w:p>
        </w:tc>
        <w:tc>
          <w:tcPr>
            <w:tcW w:w="358" w:type="pct"/>
            <w:vAlign w:val="center"/>
          </w:tcPr>
          <w:p w:rsidR="006275A8" w:rsidRPr="00F34FF1" w:rsidRDefault="006275A8" w:rsidP="006275A8">
            <w:pPr>
              <w:jc w:val="center"/>
            </w:pPr>
            <w:r w:rsidRPr="00F34FF1">
              <w:t>0</w:t>
            </w:r>
          </w:p>
        </w:tc>
        <w:tc>
          <w:tcPr>
            <w:tcW w:w="358" w:type="pct"/>
            <w:vAlign w:val="center"/>
          </w:tcPr>
          <w:p w:rsidR="006275A8" w:rsidRPr="00F34FF1" w:rsidRDefault="006275A8" w:rsidP="006275A8">
            <w:pPr>
              <w:jc w:val="center"/>
            </w:pPr>
            <w:r w:rsidRPr="00F34FF1">
              <w:t>32</w:t>
            </w:r>
          </w:p>
        </w:tc>
        <w:tc>
          <w:tcPr>
            <w:tcW w:w="419" w:type="pct"/>
            <w:vAlign w:val="center"/>
          </w:tcPr>
          <w:p w:rsidR="006275A8" w:rsidRPr="00F34FF1" w:rsidRDefault="006275A8" w:rsidP="006275A8">
            <w:pPr>
              <w:jc w:val="center"/>
            </w:pPr>
            <w:r w:rsidRPr="00F34FF1">
              <w:t>15</w:t>
            </w:r>
          </w:p>
        </w:tc>
      </w:tr>
      <w:tr w:rsidR="006275A8" w:rsidRPr="00F34FF1" w:rsidTr="006275A8">
        <w:trPr>
          <w:trHeight w:val="438"/>
        </w:trPr>
        <w:tc>
          <w:tcPr>
            <w:tcW w:w="564" w:type="pct"/>
            <w:vAlign w:val="center"/>
          </w:tcPr>
          <w:p w:rsidR="006275A8" w:rsidRPr="00F34FF1" w:rsidRDefault="006275A8" w:rsidP="0087154E">
            <w:pPr>
              <w:rPr>
                <w:color w:val="000000"/>
                <w:sz w:val="20"/>
                <w:szCs w:val="20"/>
                <w:lang w:eastAsia="tr-TR"/>
              </w:rPr>
            </w:pPr>
            <w:r w:rsidRPr="00F34FF1">
              <w:rPr>
                <w:color w:val="000000"/>
                <w:sz w:val="20"/>
                <w:szCs w:val="20"/>
                <w:lang w:eastAsia="tr-TR"/>
              </w:rPr>
              <w:t>Profitability</w:t>
            </w:r>
          </w:p>
        </w:tc>
        <w:tc>
          <w:tcPr>
            <w:tcW w:w="437" w:type="pct"/>
            <w:vAlign w:val="center"/>
          </w:tcPr>
          <w:p w:rsidR="006275A8" w:rsidRPr="00F34FF1" w:rsidRDefault="006275A8" w:rsidP="00402EE5">
            <w:pPr>
              <w:jc w:val="center"/>
              <w:rPr>
                <w:color w:val="000000"/>
                <w:sz w:val="20"/>
                <w:szCs w:val="20"/>
                <w:lang w:eastAsia="tr-TR"/>
              </w:rPr>
            </w:pPr>
            <w:r w:rsidRPr="00F34FF1">
              <w:rPr>
                <w:color w:val="000000"/>
                <w:sz w:val="20"/>
                <w:szCs w:val="20"/>
                <w:lang w:eastAsia="tr-TR"/>
              </w:rPr>
              <w:t>Index</w:t>
            </w:r>
          </w:p>
        </w:tc>
        <w:tc>
          <w:tcPr>
            <w:tcW w:w="358" w:type="pct"/>
            <w:noWrap/>
            <w:vAlign w:val="center"/>
          </w:tcPr>
          <w:p w:rsidR="006275A8" w:rsidRPr="00F34FF1" w:rsidRDefault="006275A8" w:rsidP="006275A8">
            <w:pPr>
              <w:jc w:val="center"/>
              <w:rPr>
                <w:sz w:val="20"/>
                <w:szCs w:val="20"/>
              </w:rPr>
            </w:pPr>
            <w:r w:rsidRPr="00F34FF1">
              <w:rPr>
                <w:sz w:val="20"/>
                <w:szCs w:val="20"/>
              </w:rPr>
              <w:t>100</w:t>
            </w:r>
          </w:p>
        </w:tc>
        <w:tc>
          <w:tcPr>
            <w:tcW w:w="358" w:type="pct"/>
            <w:noWrap/>
            <w:vAlign w:val="center"/>
          </w:tcPr>
          <w:p w:rsidR="006275A8" w:rsidRPr="00F34FF1" w:rsidRDefault="006275A8" w:rsidP="006275A8">
            <w:pPr>
              <w:jc w:val="center"/>
              <w:rPr>
                <w:sz w:val="20"/>
                <w:szCs w:val="20"/>
              </w:rPr>
            </w:pPr>
            <w:r w:rsidRPr="00F34FF1">
              <w:rPr>
                <w:sz w:val="20"/>
                <w:szCs w:val="20"/>
              </w:rPr>
              <w:t>-5.278</w:t>
            </w:r>
          </w:p>
        </w:tc>
        <w:tc>
          <w:tcPr>
            <w:tcW w:w="358" w:type="pct"/>
            <w:noWrap/>
            <w:vAlign w:val="center"/>
          </w:tcPr>
          <w:p w:rsidR="006275A8" w:rsidRPr="00F34FF1" w:rsidRDefault="006275A8" w:rsidP="006275A8">
            <w:pPr>
              <w:jc w:val="center"/>
              <w:rPr>
                <w:sz w:val="20"/>
                <w:szCs w:val="20"/>
              </w:rPr>
            </w:pPr>
            <w:r w:rsidRPr="00F34FF1">
              <w:rPr>
                <w:sz w:val="20"/>
                <w:szCs w:val="20"/>
              </w:rPr>
              <w:t>-</w:t>
            </w:r>
          </w:p>
        </w:tc>
        <w:tc>
          <w:tcPr>
            <w:tcW w:w="358" w:type="pct"/>
            <w:vAlign w:val="center"/>
          </w:tcPr>
          <w:p w:rsidR="006275A8" w:rsidRPr="00F34FF1" w:rsidRDefault="006275A8" w:rsidP="006275A8">
            <w:pPr>
              <w:jc w:val="center"/>
              <w:rPr>
                <w:sz w:val="20"/>
                <w:szCs w:val="20"/>
              </w:rPr>
            </w:pPr>
            <w:r w:rsidRPr="00F34FF1">
              <w:rPr>
                <w:sz w:val="20"/>
                <w:szCs w:val="20"/>
              </w:rPr>
              <w:t>-14.511</w:t>
            </w:r>
          </w:p>
        </w:tc>
        <w:tc>
          <w:tcPr>
            <w:tcW w:w="358" w:type="pct"/>
            <w:tcBorders>
              <w:right w:val="single" w:sz="18" w:space="0" w:color="auto"/>
            </w:tcBorders>
            <w:noWrap/>
            <w:vAlign w:val="center"/>
          </w:tcPr>
          <w:p w:rsidR="006275A8" w:rsidRPr="00F34FF1" w:rsidRDefault="006275A8" w:rsidP="006275A8">
            <w:pPr>
              <w:jc w:val="center"/>
              <w:rPr>
                <w:sz w:val="20"/>
                <w:szCs w:val="20"/>
              </w:rPr>
            </w:pPr>
            <w:r w:rsidRPr="00F34FF1">
              <w:rPr>
                <w:sz w:val="20"/>
                <w:szCs w:val="20"/>
              </w:rPr>
              <w:t>100</w:t>
            </w:r>
          </w:p>
        </w:tc>
        <w:tc>
          <w:tcPr>
            <w:tcW w:w="358" w:type="pct"/>
            <w:tcBorders>
              <w:top w:val="single" w:sz="2" w:space="0" w:color="auto"/>
              <w:left w:val="single" w:sz="18" w:space="0" w:color="auto"/>
              <w:bottom w:val="single" w:sz="2" w:space="0" w:color="auto"/>
              <w:right w:val="single" w:sz="2" w:space="0" w:color="auto"/>
            </w:tcBorders>
            <w:vAlign w:val="center"/>
          </w:tcPr>
          <w:p w:rsidR="006275A8" w:rsidRPr="00F34FF1" w:rsidRDefault="0087154E" w:rsidP="006275A8">
            <w:pPr>
              <w:jc w:val="center"/>
              <w:rPr>
                <w:sz w:val="20"/>
                <w:szCs w:val="20"/>
              </w:rPr>
            </w:pPr>
            <w:r>
              <w:rPr>
                <w:sz w:val="20"/>
                <w:szCs w:val="20"/>
              </w:rPr>
              <w:t>-</w:t>
            </w:r>
          </w:p>
        </w:tc>
        <w:tc>
          <w:tcPr>
            <w:tcW w:w="358" w:type="pct"/>
            <w:tcBorders>
              <w:left w:val="single" w:sz="2" w:space="0" w:color="auto"/>
            </w:tcBorders>
            <w:vAlign w:val="center"/>
          </w:tcPr>
          <w:p w:rsidR="006275A8" w:rsidRPr="00F34FF1" w:rsidRDefault="006275A8" w:rsidP="006275A8">
            <w:pPr>
              <w:jc w:val="center"/>
              <w:rPr>
                <w:sz w:val="20"/>
                <w:szCs w:val="20"/>
              </w:rPr>
            </w:pPr>
            <w:r w:rsidRPr="00F34FF1">
              <w:rPr>
                <w:sz w:val="20"/>
                <w:szCs w:val="20"/>
              </w:rPr>
              <w:t>(-)100</w:t>
            </w:r>
          </w:p>
        </w:tc>
        <w:tc>
          <w:tcPr>
            <w:tcW w:w="358" w:type="pct"/>
            <w:vAlign w:val="center"/>
          </w:tcPr>
          <w:p w:rsidR="006275A8" w:rsidRPr="00F34FF1" w:rsidRDefault="006275A8" w:rsidP="006275A8">
            <w:pPr>
              <w:jc w:val="center"/>
              <w:rPr>
                <w:sz w:val="20"/>
                <w:szCs w:val="20"/>
              </w:rPr>
            </w:pPr>
            <w:r w:rsidRPr="00F34FF1">
              <w:rPr>
                <w:sz w:val="20"/>
                <w:szCs w:val="20"/>
              </w:rPr>
              <w:t>0</w:t>
            </w:r>
          </w:p>
        </w:tc>
        <w:tc>
          <w:tcPr>
            <w:tcW w:w="358" w:type="pct"/>
            <w:vAlign w:val="center"/>
          </w:tcPr>
          <w:p w:rsidR="006275A8" w:rsidRPr="00F34FF1" w:rsidRDefault="006275A8" w:rsidP="006275A8">
            <w:pPr>
              <w:jc w:val="center"/>
              <w:rPr>
                <w:sz w:val="20"/>
                <w:szCs w:val="20"/>
              </w:rPr>
            </w:pPr>
            <w:r w:rsidRPr="00F34FF1">
              <w:rPr>
                <w:sz w:val="20"/>
                <w:szCs w:val="20"/>
              </w:rPr>
              <w:t>0</w:t>
            </w:r>
          </w:p>
        </w:tc>
        <w:tc>
          <w:tcPr>
            <w:tcW w:w="358" w:type="pct"/>
            <w:vAlign w:val="center"/>
          </w:tcPr>
          <w:p w:rsidR="006275A8" w:rsidRPr="00F34FF1" w:rsidRDefault="006275A8" w:rsidP="006275A8">
            <w:pPr>
              <w:jc w:val="center"/>
              <w:rPr>
                <w:sz w:val="20"/>
                <w:szCs w:val="20"/>
              </w:rPr>
            </w:pPr>
            <w:r w:rsidRPr="00F34FF1">
              <w:rPr>
                <w:sz w:val="20"/>
                <w:szCs w:val="20"/>
              </w:rPr>
              <w:t>2</w:t>
            </w:r>
          </w:p>
        </w:tc>
        <w:tc>
          <w:tcPr>
            <w:tcW w:w="419" w:type="pct"/>
            <w:vAlign w:val="center"/>
          </w:tcPr>
          <w:p w:rsidR="006275A8" w:rsidRPr="00F34FF1" w:rsidRDefault="006275A8" w:rsidP="006275A8">
            <w:pPr>
              <w:jc w:val="center"/>
              <w:rPr>
                <w:sz w:val="20"/>
                <w:szCs w:val="20"/>
              </w:rPr>
            </w:pPr>
            <w:r w:rsidRPr="00F34FF1">
              <w:rPr>
                <w:sz w:val="20"/>
                <w:szCs w:val="20"/>
              </w:rPr>
              <w:t>(-)79</w:t>
            </w:r>
          </w:p>
        </w:tc>
      </w:tr>
    </w:tbl>
    <w:p w:rsidR="00704363" w:rsidRPr="00F34FF1" w:rsidRDefault="00E3771C" w:rsidP="00E3771C">
      <w:pPr>
        <w:jc w:val="both"/>
        <w:rPr>
          <w:rFonts w:eastAsia="Calibri"/>
        </w:rPr>
      </w:pPr>
      <w:r w:rsidRPr="00F34FF1">
        <w:rPr>
          <w:rFonts w:eastAsia="Calibri"/>
        </w:rPr>
        <w:t>*</w:t>
      </w:r>
      <w:r w:rsidR="005F41B7">
        <w:rPr>
          <w:rFonts w:eastAsia="Calibri"/>
        </w:rPr>
        <w:t xml:space="preserve">For yearly data base year for indexes are 2009 except stocks for which the base year is 2012. </w:t>
      </w:r>
      <w:r w:rsidRPr="00F34FF1">
        <w:rPr>
          <w:rFonts w:eastAsia="Calibri"/>
        </w:rPr>
        <w:t xml:space="preserve">For periodical data, base year </w:t>
      </w:r>
      <w:r w:rsidR="005F41B7">
        <w:rPr>
          <w:rFonts w:eastAsia="Calibri"/>
        </w:rPr>
        <w:t xml:space="preserve">for index is </w:t>
      </w:r>
      <w:r w:rsidRPr="00F34FF1">
        <w:rPr>
          <w:rFonts w:eastAsia="Calibri"/>
        </w:rPr>
        <w:t xml:space="preserve">2009 for consumption, </w:t>
      </w:r>
      <w:r w:rsidR="005F41B7">
        <w:rPr>
          <w:rFonts w:eastAsia="Calibri"/>
        </w:rPr>
        <w:t xml:space="preserve">2013 for stocks, </w:t>
      </w:r>
      <w:r w:rsidRPr="00F34FF1">
        <w:rPr>
          <w:rFonts w:eastAsia="Calibri"/>
        </w:rPr>
        <w:t>2014 for foreign sales and 2010 for the rest of the data.</w:t>
      </w:r>
    </w:p>
    <w:p w:rsidR="00E3771C" w:rsidRPr="00F34FF1" w:rsidRDefault="00E3771C" w:rsidP="00E3771C">
      <w:pPr>
        <w:ind w:left="360"/>
        <w:jc w:val="both"/>
        <w:rPr>
          <w:rFonts w:eastAsia="Calibri"/>
        </w:rPr>
      </w:pPr>
    </w:p>
    <w:p w:rsidR="00F402C2" w:rsidRPr="00F34FF1" w:rsidRDefault="001B3F81" w:rsidP="00F402C2">
      <w:pPr>
        <w:ind w:firstLine="709"/>
        <w:jc w:val="both"/>
      </w:pPr>
      <w:r w:rsidRPr="00F34FF1">
        <w:rPr>
          <w:rFonts w:eastAsia="Calibri"/>
        </w:rPr>
        <w:t xml:space="preserve">The table above shows data regarding consumption and domestic production for the period of 2009-2013 and the first three quarters of 2009-2014 in nominal values. </w:t>
      </w:r>
      <w:r w:rsidR="001C460E" w:rsidRPr="00F34FF1">
        <w:rPr>
          <w:rFonts w:eastAsia="Calibri"/>
        </w:rPr>
        <w:t>The data consist of the economic indicators of the applicant</w:t>
      </w:r>
      <w:r w:rsidR="00F402C2" w:rsidRPr="00F34FF1">
        <w:rPr>
          <w:rFonts w:eastAsia="Calibri"/>
        </w:rPr>
        <w:t>,</w:t>
      </w:r>
      <w:r w:rsidR="001C460E" w:rsidRPr="00F34FF1">
        <w:rPr>
          <w:rFonts w:eastAsia="Calibri"/>
        </w:rPr>
        <w:t xml:space="preserve"> </w:t>
      </w:r>
      <w:proofErr w:type="spellStart"/>
      <w:r w:rsidR="001C460E" w:rsidRPr="00F34FF1">
        <w:t>Vestel</w:t>
      </w:r>
      <w:proofErr w:type="spellEnd"/>
      <w:r w:rsidR="001C460E" w:rsidRPr="00F34FF1">
        <w:t xml:space="preserve"> </w:t>
      </w:r>
      <w:proofErr w:type="spellStart"/>
      <w:r w:rsidR="001C460E" w:rsidRPr="00F34FF1">
        <w:t>Elektronik</w:t>
      </w:r>
      <w:proofErr w:type="spellEnd"/>
      <w:r w:rsidR="001C460E" w:rsidRPr="00F34FF1">
        <w:t xml:space="preserve"> </w:t>
      </w:r>
      <w:bookmarkStart w:id="48" w:name="OLE_LINK13"/>
      <w:bookmarkStart w:id="49" w:name="OLE_LINK25"/>
      <w:proofErr w:type="spellStart"/>
      <w:r w:rsidR="001C460E" w:rsidRPr="00F34FF1">
        <w:t>Sanayi</w:t>
      </w:r>
      <w:proofErr w:type="spellEnd"/>
      <w:r w:rsidR="001C460E" w:rsidRPr="00F34FF1">
        <w:t xml:space="preserve"> ve Ticaret </w:t>
      </w:r>
      <w:bookmarkEnd w:id="48"/>
      <w:bookmarkEnd w:id="49"/>
      <w:r w:rsidR="001C460E" w:rsidRPr="00F34FF1">
        <w:t xml:space="preserve">A.Ş. and other domestic producers that supported the application with their economic indicators which are, </w:t>
      </w:r>
      <w:proofErr w:type="spellStart"/>
      <w:r w:rsidR="001C460E" w:rsidRPr="00F34FF1">
        <w:t>Telpa</w:t>
      </w:r>
      <w:proofErr w:type="spellEnd"/>
      <w:r w:rsidR="001C460E" w:rsidRPr="00F34FF1">
        <w:t xml:space="preserve"> </w:t>
      </w:r>
      <w:proofErr w:type="spellStart"/>
      <w:r w:rsidR="001C460E" w:rsidRPr="00F34FF1">
        <w:t>Telekomünikasyon</w:t>
      </w:r>
      <w:proofErr w:type="spellEnd"/>
      <w:r w:rsidR="001C460E" w:rsidRPr="00F34FF1">
        <w:t xml:space="preserve"> Ticaret A.Ş., NCB </w:t>
      </w:r>
      <w:proofErr w:type="spellStart"/>
      <w:r w:rsidR="001C460E" w:rsidRPr="00F34FF1">
        <w:t>Telekomünikasyon</w:t>
      </w:r>
      <w:proofErr w:type="spellEnd"/>
      <w:r w:rsidR="001C460E" w:rsidRPr="00F34FF1">
        <w:t xml:space="preserve"> </w:t>
      </w:r>
      <w:proofErr w:type="spellStart"/>
      <w:r w:rsidR="001C460E" w:rsidRPr="00F34FF1">
        <w:t>İletişim</w:t>
      </w:r>
      <w:proofErr w:type="spellEnd"/>
      <w:r w:rsidR="001C460E" w:rsidRPr="00F34FF1">
        <w:t xml:space="preserve"> San. Tic. Ltd. </w:t>
      </w:r>
      <w:proofErr w:type="spellStart"/>
      <w:proofErr w:type="gramStart"/>
      <w:r w:rsidR="001C460E" w:rsidRPr="00F34FF1">
        <w:t>Şti</w:t>
      </w:r>
      <w:proofErr w:type="spellEnd"/>
      <w:r w:rsidR="001C460E" w:rsidRPr="00F34FF1">
        <w:t>.,</w:t>
      </w:r>
      <w:proofErr w:type="gramEnd"/>
      <w:r w:rsidR="001C460E" w:rsidRPr="00F34FF1">
        <w:t xml:space="preserve"> Ova </w:t>
      </w:r>
      <w:proofErr w:type="spellStart"/>
      <w:r w:rsidR="001C460E" w:rsidRPr="00F34FF1">
        <w:t>Elektronik</w:t>
      </w:r>
      <w:proofErr w:type="spellEnd"/>
      <w:r w:rsidR="001C460E" w:rsidRPr="00F34FF1">
        <w:t xml:space="preserve"> </w:t>
      </w:r>
      <w:proofErr w:type="spellStart"/>
      <w:r w:rsidR="001C460E" w:rsidRPr="00F34FF1">
        <w:t>İletişim</w:t>
      </w:r>
      <w:proofErr w:type="spellEnd"/>
      <w:r w:rsidR="001C460E" w:rsidRPr="00F34FF1">
        <w:t xml:space="preserve"> San. </w:t>
      </w:r>
      <w:proofErr w:type="gramStart"/>
      <w:r w:rsidR="001C460E" w:rsidRPr="00F34FF1">
        <w:t>ve</w:t>
      </w:r>
      <w:proofErr w:type="gramEnd"/>
      <w:r w:rsidR="001C460E" w:rsidRPr="00F34FF1">
        <w:t xml:space="preserve"> Tic. A.Ş. </w:t>
      </w:r>
      <w:proofErr w:type="gramStart"/>
      <w:r w:rsidR="001C460E" w:rsidRPr="00F34FF1">
        <w:t xml:space="preserve">and  </w:t>
      </w:r>
      <w:proofErr w:type="spellStart"/>
      <w:r w:rsidR="001C460E" w:rsidRPr="00F34FF1">
        <w:t>Erkayasan</w:t>
      </w:r>
      <w:proofErr w:type="spellEnd"/>
      <w:proofErr w:type="gramEnd"/>
      <w:r w:rsidR="001C460E" w:rsidRPr="00F34FF1">
        <w:t xml:space="preserve"> </w:t>
      </w:r>
      <w:proofErr w:type="spellStart"/>
      <w:r w:rsidR="001C460E" w:rsidRPr="00F34FF1">
        <w:t>Telekomünikasyon</w:t>
      </w:r>
      <w:proofErr w:type="spellEnd"/>
      <w:r w:rsidR="001C460E" w:rsidRPr="00F34FF1">
        <w:t xml:space="preserve"> </w:t>
      </w:r>
      <w:proofErr w:type="spellStart"/>
      <w:r w:rsidR="001C460E" w:rsidRPr="00F34FF1">
        <w:t>Elektronik</w:t>
      </w:r>
      <w:proofErr w:type="spellEnd"/>
      <w:r w:rsidR="001C460E" w:rsidRPr="00F34FF1">
        <w:t xml:space="preserve"> </w:t>
      </w:r>
      <w:proofErr w:type="spellStart"/>
      <w:r w:rsidR="001C460E" w:rsidRPr="00F34FF1">
        <w:t>Otomotiv</w:t>
      </w:r>
      <w:proofErr w:type="spellEnd"/>
      <w:r w:rsidR="001C460E" w:rsidRPr="00F34FF1">
        <w:t xml:space="preserve"> </w:t>
      </w:r>
      <w:proofErr w:type="spellStart"/>
      <w:r w:rsidR="001C460E" w:rsidRPr="00F34FF1">
        <w:t>Tekstil</w:t>
      </w:r>
      <w:proofErr w:type="spellEnd"/>
      <w:r w:rsidR="001C460E" w:rsidRPr="00F34FF1">
        <w:t xml:space="preserve"> </w:t>
      </w:r>
      <w:proofErr w:type="spellStart"/>
      <w:r w:rsidR="001C460E" w:rsidRPr="00F34FF1">
        <w:t>İnşaat</w:t>
      </w:r>
      <w:proofErr w:type="spellEnd"/>
      <w:r w:rsidR="001C460E" w:rsidRPr="00F34FF1">
        <w:t xml:space="preserve"> </w:t>
      </w:r>
      <w:proofErr w:type="spellStart"/>
      <w:r w:rsidR="001C460E" w:rsidRPr="00F34FF1">
        <w:t>Yapı</w:t>
      </w:r>
      <w:proofErr w:type="spellEnd"/>
      <w:r w:rsidR="001C460E" w:rsidRPr="00F34FF1">
        <w:t xml:space="preserve"> </w:t>
      </w:r>
      <w:proofErr w:type="spellStart"/>
      <w:r w:rsidR="001C460E" w:rsidRPr="00F34FF1">
        <w:t>Malzemeleri</w:t>
      </w:r>
      <w:proofErr w:type="spellEnd"/>
      <w:r w:rsidR="001C460E" w:rsidRPr="00F34FF1">
        <w:t xml:space="preserve"> San. </w:t>
      </w:r>
      <w:proofErr w:type="gramStart"/>
      <w:r w:rsidR="001C460E" w:rsidRPr="00F34FF1">
        <w:t>ve</w:t>
      </w:r>
      <w:proofErr w:type="gramEnd"/>
      <w:r w:rsidR="001C460E" w:rsidRPr="00F34FF1">
        <w:t xml:space="preserve"> Tic. </w:t>
      </w:r>
      <w:proofErr w:type="gramStart"/>
      <w:r w:rsidR="001C460E" w:rsidRPr="00F34FF1">
        <w:t xml:space="preserve">Ltd. </w:t>
      </w:r>
      <w:proofErr w:type="spellStart"/>
      <w:r w:rsidR="001C460E" w:rsidRPr="00F34FF1">
        <w:t>Şti</w:t>
      </w:r>
      <w:proofErr w:type="spellEnd"/>
      <w:r w:rsidR="001C460E" w:rsidRPr="00F34FF1">
        <w:t>.</w:t>
      </w:r>
      <w:proofErr w:type="gramEnd"/>
      <w:r w:rsidR="001C460E" w:rsidRPr="00F34FF1">
        <w:t xml:space="preserve"> These firms together </w:t>
      </w:r>
      <w:proofErr w:type="gramStart"/>
      <w:r w:rsidR="001C460E" w:rsidRPr="00F34FF1">
        <w:t>consist</w:t>
      </w:r>
      <w:proofErr w:type="gramEnd"/>
      <w:r w:rsidR="001C460E" w:rsidRPr="00F34FF1">
        <w:t xml:space="preserve"> a </w:t>
      </w:r>
      <w:r w:rsidR="00F402C2" w:rsidRPr="00F34FF1">
        <w:t>major</w:t>
      </w:r>
      <w:r w:rsidR="001C460E" w:rsidRPr="00F34FF1">
        <w:t xml:space="preserve"> proportion of the domestic production of the product </w:t>
      </w:r>
      <w:r w:rsidR="00F402C2" w:rsidRPr="00F34FF1">
        <w:t>subject</w:t>
      </w:r>
      <w:r w:rsidR="001C460E" w:rsidRPr="00F34FF1">
        <w:t xml:space="preserve"> to application. </w:t>
      </w:r>
    </w:p>
    <w:p w:rsidR="006275A8" w:rsidRPr="00F34FF1" w:rsidRDefault="006275A8" w:rsidP="00F402C2">
      <w:pPr>
        <w:ind w:firstLine="709"/>
        <w:jc w:val="both"/>
      </w:pPr>
    </w:p>
    <w:p w:rsidR="006275A8" w:rsidRPr="00F34FF1" w:rsidRDefault="00826866" w:rsidP="006275A8">
      <w:pPr>
        <w:ind w:firstLine="708"/>
        <w:jc w:val="both"/>
      </w:pPr>
      <w:r>
        <w:t>T</w:t>
      </w:r>
      <w:r w:rsidR="006275A8" w:rsidRPr="00F34FF1">
        <w:t xml:space="preserve">he indexed value of total consumption in </w:t>
      </w:r>
      <w:r>
        <w:t xml:space="preserve">the base </w:t>
      </w:r>
      <w:r w:rsidR="006275A8" w:rsidRPr="00F34FF1">
        <w:t xml:space="preserve">year </w:t>
      </w:r>
      <w:r>
        <w:t xml:space="preserve">2009 </w:t>
      </w:r>
      <w:r w:rsidR="006275A8" w:rsidRPr="00F34FF1">
        <w:t>is 100</w:t>
      </w:r>
      <w:r>
        <w:t>. Production index</w:t>
      </w:r>
      <w:r w:rsidR="006275A8" w:rsidRPr="00F34FF1">
        <w:t xml:space="preserve"> has increased to 110 and 128 in 2010 and 2011, respectively. In 2012, it has declined by 33 points in respect of the previous year and 5 points in respect of the base year. In 2013, the indexed value of total consumption has increased by 15 points and 10 points compared to 2012 and 2009, respectively. </w:t>
      </w:r>
    </w:p>
    <w:p w:rsidR="006275A8" w:rsidRPr="00F34FF1" w:rsidRDefault="006275A8" w:rsidP="006275A8">
      <w:pPr>
        <w:jc w:val="both"/>
      </w:pPr>
    </w:p>
    <w:p w:rsidR="006275A8" w:rsidRPr="00F34FF1" w:rsidRDefault="006275A8" w:rsidP="006275A8">
      <w:pPr>
        <w:ind w:firstLine="708"/>
        <w:jc w:val="both"/>
      </w:pPr>
      <w:r w:rsidRPr="00F34FF1">
        <w:t xml:space="preserve">With regard to the statistics based on nine-month periods of related years, indexed values of total consumption till 2011 have shown a pattern of steady increase, but the indexed value for the year of 2012 has declined which has then increased in the following years. In total, according to the nine-month statistics, domestic consumption on the related product from 2009 to 2014 has increased by 6 points in terms of indexed values. </w:t>
      </w:r>
    </w:p>
    <w:p w:rsidR="006275A8" w:rsidRPr="00F34FF1" w:rsidRDefault="006275A8" w:rsidP="006275A8">
      <w:pPr>
        <w:jc w:val="both"/>
      </w:pPr>
    </w:p>
    <w:p w:rsidR="006275A8" w:rsidRPr="00F34FF1" w:rsidRDefault="006275A8" w:rsidP="006275A8">
      <w:pPr>
        <w:ind w:firstLine="708"/>
        <w:jc w:val="both"/>
      </w:pPr>
      <w:r w:rsidRPr="00F34FF1">
        <w:t xml:space="preserve">Concerning the statistics regarding domestic production, in 2010 compared to the one in 2009 the indexed value of production has shown a </w:t>
      </w:r>
      <w:r w:rsidR="005F41B7" w:rsidRPr="00F34FF1">
        <w:t>26-point</w:t>
      </w:r>
      <w:r w:rsidRPr="00F34FF1">
        <w:t xml:space="preserve"> decline. In </w:t>
      </w:r>
      <w:r w:rsidR="005F41B7" w:rsidRPr="00F34FF1">
        <w:t>2011,</w:t>
      </w:r>
      <w:r w:rsidRPr="00F34FF1">
        <w:t xml:space="preserve"> there has been no domestic production. As domestic production resumed in 2012, production indexes </w:t>
      </w:r>
      <w:r w:rsidRPr="00F34FF1">
        <w:lastRenderedPageBreak/>
        <w:t>become 3 and 9 in 2012 and 2013 respectively. As comes to the periodic indexes of domestic production, the year of 2010 has been taken as the base year since there was no production in 2009. However, as production halted in years 2011 and 2012, there are no indexed values for these years</w:t>
      </w:r>
      <w:r w:rsidR="00826866">
        <w:t xml:space="preserve"> as well</w:t>
      </w:r>
      <w:r w:rsidRPr="00F34FF1">
        <w:t xml:space="preserve">. When the production activity resumed in 2013, indexed production value started with 9 point decline compared to the first year of production, which was 2010. In the first nine months of 2014, production index happened to increase considerably in respect to the previous year, but compared to the base year of 2009 production declined by 36 points in terms of indexed values. </w:t>
      </w:r>
    </w:p>
    <w:p w:rsidR="00F402C2" w:rsidRPr="00F34FF1" w:rsidRDefault="00F402C2" w:rsidP="00F402C2">
      <w:pPr>
        <w:ind w:firstLine="709"/>
        <w:jc w:val="both"/>
        <w:rPr>
          <w:rFonts w:eastAsia="Calibri"/>
          <w:lang w:eastAsia="tr-TR"/>
        </w:rPr>
      </w:pPr>
    </w:p>
    <w:p w:rsidR="00E3771C" w:rsidRPr="00F34FF1" w:rsidRDefault="001B3F81" w:rsidP="006275A8">
      <w:pPr>
        <w:spacing w:after="200" w:line="276" w:lineRule="auto"/>
        <w:jc w:val="both"/>
      </w:pPr>
      <w:r w:rsidRPr="00F34FF1">
        <w:rPr>
          <w:rFonts w:eastAsia="Calibri"/>
          <w:lang w:eastAsia="tr-TR"/>
        </w:rPr>
        <w:tab/>
      </w:r>
      <w:r w:rsidRPr="00F34FF1">
        <w:rPr>
          <w:rFonts w:eastAsia="Calibri"/>
        </w:rPr>
        <w:t xml:space="preserve"> </w:t>
      </w:r>
      <w:r w:rsidR="00E3771C" w:rsidRPr="00F34FF1">
        <w:t xml:space="preserve">Domestic sales of product subject to application index decreased from 100 to 74 in the 2009-2010 </w:t>
      </w:r>
      <w:proofErr w:type="gramStart"/>
      <w:r w:rsidR="00E3771C" w:rsidRPr="00F34FF1">
        <w:t>period</w:t>
      </w:r>
      <w:proofErr w:type="gramEnd"/>
      <w:r w:rsidR="00E3771C" w:rsidRPr="00F34FF1">
        <w:t xml:space="preserve">. On the other hand, in 2011 when there was no production, there were also no domestic sales.  Domestic sales index continued to fall down in 2012 and reached about the level of zero </w:t>
      </w:r>
      <w:r w:rsidR="00826866" w:rsidRPr="00F34FF1">
        <w:t>however;</w:t>
      </w:r>
      <w:r w:rsidR="00E3771C" w:rsidRPr="00F34FF1">
        <w:t xml:space="preserve"> </w:t>
      </w:r>
      <w:r w:rsidR="00826866">
        <w:t xml:space="preserve">in 2013, </w:t>
      </w:r>
      <w:r w:rsidR="00E3771C" w:rsidRPr="00F34FF1">
        <w:t>it rose</w:t>
      </w:r>
      <w:r w:rsidR="00826866">
        <w:t xml:space="preserve"> to 11 points</w:t>
      </w:r>
      <w:r w:rsidR="00E3771C" w:rsidRPr="00F34FF1">
        <w:t>.</w:t>
      </w:r>
      <w:r w:rsidR="006275A8" w:rsidRPr="00F34FF1">
        <w:t xml:space="preserve"> </w:t>
      </w:r>
      <w:r w:rsidR="00E3771C" w:rsidRPr="00F34FF1">
        <w:t xml:space="preserve">When the periodic data is </w:t>
      </w:r>
      <w:r w:rsidR="00826866">
        <w:t>analyzed</w:t>
      </w:r>
      <w:r w:rsidR="00E3771C" w:rsidRPr="00F34FF1">
        <w:t xml:space="preserve">, </w:t>
      </w:r>
      <w:r w:rsidR="00826866">
        <w:t>it is seen that domestic sales i</w:t>
      </w:r>
      <w:r w:rsidR="00E3771C" w:rsidRPr="00F34FF1">
        <w:t>ndex of the product concern decreased from 100 in 2010 to 11 in 2013; but in the first 9 months of 2014, it showed a significant increase, reaching 58.</w:t>
      </w:r>
    </w:p>
    <w:p w:rsidR="001B3F81" w:rsidRPr="00F34FF1" w:rsidRDefault="001B3F81" w:rsidP="001B3F81">
      <w:pPr>
        <w:spacing w:after="200" w:line="276" w:lineRule="auto"/>
        <w:jc w:val="both"/>
        <w:rPr>
          <w:rFonts w:eastAsia="Calibri"/>
          <w:lang w:eastAsia="tr-TR"/>
        </w:rPr>
      </w:pPr>
      <w:r w:rsidRPr="00F34FF1">
        <w:rPr>
          <w:rFonts w:eastAsia="Calibri"/>
          <w:lang w:eastAsia="tr-TR"/>
        </w:rPr>
        <w:tab/>
      </w:r>
      <w:r w:rsidR="00E3771C" w:rsidRPr="00F34FF1">
        <w:t>In the period</w:t>
      </w:r>
      <w:r w:rsidR="00AE2A00" w:rsidRPr="00F34FF1">
        <w:t xml:space="preserve"> 2009-2014</w:t>
      </w:r>
      <w:r w:rsidR="00E3771C" w:rsidRPr="00F34FF1">
        <w:t xml:space="preserve">, there </w:t>
      </w:r>
      <w:r w:rsidR="002C7D42" w:rsidRPr="00F34FF1">
        <w:t>were no foreign sales</w:t>
      </w:r>
      <w:r w:rsidR="00E3771C" w:rsidRPr="00F34FF1">
        <w:t xml:space="preserve"> except the first 9 months of 2014.</w:t>
      </w:r>
    </w:p>
    <w:p w:rsidR="00E22236" w:rsidRPr="00F34FF1" w:rsidRDefault="001B3F81" w:rsidP="001B3F81">
      <w:pPr>
        <w:spacing w:after="200" w:line="276" w:lineRule="auto"/>
        <w:jc w:val="both"/>
        <w:rPr>
          <w:rFonts w:eastAsia="Calibri"/>
          <w:lang w:eastAsia="tr-TR"/>
        </w:rPr>
      </w:pPr>
      <w:r w:rsidRPr="00F34FF1">
        <w:rPr>
          <w:rFonts w:eastAsia="Calibri"/>
          <w:lang w:eastAsia="tr-TR"/>
        </w:rPr>
        <w:tab/>
      </w:r>
      <w:r w:rsidR="00E22236" w:rsidRPr="00E22236">
        <w:rPr>
          <w:rFonts w:eastAsia="Calibri"/>
          <w:lang w:eastAsia="tr-TR"/>
        </w:rPr>
        <w:t xml:space="preserve">Comparing with the base year, 2009, capacity remained same in 2010 </w:t>
      </w:r>
      <w:r w:rsidR="00E3771C" w:rsidRPr="00F34FF1">
        <w:rPr>
          <w:rFonts w:eastAsia="Calibri"/>
          <w:lang w:eastAsia="tr-TR"/>
        </w:rPr>
        <w:t>and decreased</w:t>
      </w:r>
      <w:r w:rsidR="00305F8F">
        <w:rPr>
          <w:rFonts w:eastAsia="Calibri"/>
          <w:lang w:eastAsia="tr-TR"/>
        </w:rPr>
        <w:t xml:space="preserve"> by 90</w:t>
      </w:r>
      <w:r w:rsidR="00E22236" w:rsidRPr="00E22236">
        <w:rPr>
          <w:rFonts w:eastAsia="Calibri"/>
          <w:lang w:eastAsia="tr-TR"/>
        </w:rPr>
        <w:t>% in 2012 and 2013.  Capacity utilization ratio (CUR</w:t>
      </w:r>
      <w:r w:rsidR="00E3771C" w:rsidRPr="00F34FF1">
        <w:rPr>
          <w:rFonts w:eastAsia="Calibri"/>
          <w:lang w:eastAsia="tr-TR"/>
        </w:rPr>
        <w:t>) decreased</w:t>
      </w:r>
      <w:r w:rsidR="00E22236" w:rsidRPr="00E22236">
        <w:rPr>
          <w:rFonts w:eastAsia="Calibri"/>
          <w:lang w:eastAsia="tr-TR"/>
        </w:rPr>
        <w:t xml:space="preserve"> by 26% in 2010 according to the base year, 2009. While there was </w:t>
      </w:r>
      <w:r w:rsidR="00305F8F">
        <w:rPr>
          <w:rFonts w:eastAsia="Calibri"/>
          <w:lang w:eastAsia="tr-TR"/>
        </w:rPr>
        <w:t>no</w:t>
      </w:r>
      <w:r w:rsidR="00E22236" w:rsidRPr="00E22236">
        <w:rPr>
          <w:rFonts w:eastAsia="Calibri"/>
          <w:lang w:eastAsia="tr-TR"/>
        </w:rPr>
        <w:t xml:space="preserve"> production in 2011; in 2012 CUR further declin</w:t>
      </w:r>
      <w:r w:rsidR="00305F8F">
        <w:rPr>
          <w:rFonts w:eastAsia="Calibri"/>
          <w:lang w:eastAsia="tr-TR"/>
        </w:rPr>
        <w:t>ed by 69%, but increased to 90 points</w:t>
      </w:r>
      <w:r w:rsidR="00E22236" w:rsidRPr="00E22236">
        <w:rPr>
          <w:rFonts w:eastAsia="Calibri"/>
          <w:lang w:eastAsia="tr-TR"/>
        </w:rPr>
        <w:t xml:space="preserve"> in 2013. Periodical capacity declined by 90% compared with the base year, 2010. In 2013, CUR increased but it was below 8 % of the base year. Final</w:t>
      </w:r>
      <w:r w:rsidR="00305F8F">
        <w:rPr>
          <w:rFonts w:eastAsia="Calibri"/>
          <w:lang w:eastAsia="tr-TR"/>
        </w:rPr>
        <w:t>ly, in 2014 CUR decreased by 88</w:t>
      </w:r>
      <w:r w:rsidR="00E22236" w:rsidRPr="00E22236">
        <w:rPr>
          <w:rFonts w:eastAsia="Calibri"/>
          <w:lang w:eastAsia="tr-TR"/>
        </w:rPr>
        <w:t>% according to t</w:t>
      </w:r>
      <w:r w:rsidR="00305F8F">
        <w:rPr>
          <w:rFonts w:eastAsia="Calibri"/>
          <w:lang w:eastAsia="tr-TR"/>
        </w:rPr>
        <w:t xml:space="preserve">he base year and it </w:t>
      </w:r>
      <w:proofErr w:type="gramStart"/>
      <w:r w:rsidR="00305F8F">
        <w:rPr>
          <w:rFonts w:eastAsia="Calibri"/>
          <w:lang w:eastAsia="tr-TR"/>
        </w:rPr>
        <w:t>was  at</w:t>
      </w:r>
      <w:proofErr w:type="gramEnd"/>
      <w:r w:rsidR="00305F8F">
        <w:rPr>
          <w:rFonts w:eastAsia="Calibri"/>
          <w:lang w:eastAsia="tr-TR"/>
        </w:rPr>
        <w:t xml:space="preserve"> 12 points</w:t>
      </w:r>
      <w:r w:rsidR="00E22236" w:rsidRPr="00E22236">
        <w:rPr>
          <w:rFonts w:eastAsia="Calibri"/>
          <w:lang w:eastAsia="tr-TR"/>
        </w:rPr>
        <w:t>.</w:t>
      </w:r>
    </w:p>
    <w:p w:rsidR="002C7D42" w:rsidRPr="00F34FF1" w:rsidRDefault="002C7D42" w:rsidP="002C7D42">
      <w:pPr>
        <w:spacing w:after="200" w:line="276" w:lineRule="auto"/>
        <w:ind w:firstLine="708"/>
        <w:jc w:val="both"/>
        <w:rPr>
          <w:rFonts w:eastAsia="Calibri"/>
          <w:lang w:eastAsia="tr-TR"/>
        </w:rPr>
      </w:pPr>
      <w:r w:rsidRPr="00F34FF1">
        <w:rPr>
          <w:rFonts w:eastAsia="Calibri"/>
          <w:lang w:eastAsia="tr-TR"/>
        </w:rPr>
        <w:t xml:space="preserve">Stocks were zero during 2009-2011 </w:t>
      </w:r>
      <w:proofErr w:type="gramStart"/>
      <w:r w:rsidRPr="00F34FF1">
        <w:rPr>
          <w:rFonts w:eastAsia="Calibri"/>
          <w:lang w:eastAsia="tr-TR"/>
        </w:rPr>
        <w:t>period</w:t>
      </w:r>
      <w:proofErr w:type="gramEnd"/>
      <w:r w:rsidRPr="00F34FF1">
        <w:rPr>
          <w:rFonts w:eastAsia="Calibri"/>
          <w:lang w:eastAsia="tr-TR"/>
        </w:rPr>
        <w:t xml:space="preserve"> and there were no production and stocks in 2011. Given that stocks index was 100 points in 2012, that figure decreased to 25 points in 2014. Periodical stocks indices were zero between 2009 and 2012. In 2014 periodical stocks index reach to 1461 points in comparison with 100 points index in 2013. </w:t>
      </w:r>
    </w:p>
    <w:p w:rsidR="002C7D42" w:rsidRPr="00F34FF1" w:rsidRDefault="002C7D42" w:rsidP="002C7D42">
      <w:pPr>
        <w:spacing w:after="200" w:line="276" w:lineRule="auto"/>
        <w:jc w:val="both"/>
        <w:rPr>
          <w:rFonts w:eastAsia="Calibri"/>
          <w:lang w:eastAsia="tr-TR"/>
        </w:rPr>
      </w:pPr>
      <w:r w:rsidRPr="00F34FF1">
        <w:rPr>
          <w:rFonts w:eastAsia="Calibri"/>
          <w:lang w:eastAsia="tr-TR"/>
        </w:rPr>
        <w:tab/>
        <w:t xml:space="preserve">Employment, which was 100 points in 2009, declined to 49 in 2010 and was zero in 2011. In 2012 as the production resumed, employment reached 6 points then increased to 14 points in 2013. Employment was zero in the first 9 months of 2009 and 2011 when there was no production. Periodical employment figure, which was 100 in 2010, was 29 in 2013. In 2014 periodical employment increased to 442 points as a result of increasing production. </w:t>
      </w:r>
    </w:p>
    <w:p w:rsidR="002C7D42" w:rsidRPr="005F41B7" w:rsidRDefault="002C7D42" w:rsidP="005F41B7">
      <w:pPr>
        <w:spacing w:after="200" w:line="276" w:lineRule="auto"/>
        <w:jc w:val="both"/>
        <w:rPr>
          <w:rFonts w:eastAsia="Calibri"/>
          <w:lang w:eastAsia="tr-TR"/>
        </w:rPr>
      </w:pPr>
      <w:r w:rsidRPr="00F34FF1">
        <w:tab/>
      </w:r>
      <w:r w:rsidRPr="005F41B7">
        <w:rPr>
          <w:rFonts w:eastAsia="Calibri"/>
          <w:lang w:eastAsia="tr-TR"/>
        </w:rPr>
        <w:t xml:space="preserve">Productivity </w:t>
      </w:r>
      <w:r w:rsidR="006275A8" w:rsidRPr="005F41B7">
        <w:rPr>
          <w:rFonts w:eastAsia="Calibri"/>
          <w:lang w:eastAsia="tr-TR"/>
        </w:rPr>
        <w:t>index, which</w:t>
      </w:r>
      <w:r w:rsidRPr="005F41B7">
        <w:rPr>
          <w:rFonts w:eastAsia="Calibri"/>
          <w:lang w:eastAsia="tr-TR"/>
        </w:rPr>
        <w:t xml:space="preserve"> is 100 in 2009, has risen to 152 in 2010 and decreased to 0 in year 2011 and increased to 53 and 64 in years 2012 and 2013 respectively. When </w:t>
      </w:r>
      <w:r w:rsidR="006275A8" w:rsidRPr="005F41B7">
        <w:rPr>
          <w:rFonts w:eastAsia="Calibri"/>
          <w:lang w:eastAsia="tr-TR"/>
        </w:rPr>
        <w:t>analyzed</w:t>
      </w:r>
      <w:r w:rsidRPr="005F41B7">
        <w:rPr>
          <w:rFonts w:eastAsia="Calibri"/>
          <w:lang w:eastAsia="tr-TR"/>
        </w:rPr>
        <w:t xml:space="preserve"> as </w:t>
      </w:r>
      <w:r w:rsidR="006275A8" w:rsidRPr="005F41B7">
        <w:rPr>
          <w:rFonts w:eastAsia="Calibri"/>
          <w:lang w:eastAsia="tr-TR"/>
        </w:rPr>
        <w:t>9-month</w:t>
      </w:r>
      <w:r w:rsidRPr="005F41B7">
        <w:rPr>
          <w:rFonts w:eastAsia="Calibri"/>
          <w:lang w:eastAsia="tr-TR"/>
        </w:rPr>
        <w:t xml:space="preserve"> periods productivity </w:t>
      </w:r>
      <w:r w:rsidR="00F34FF1" w:rsidRPr="005F41B7">
        <w:rPr>
          <w:rFonts w:eastAsia="Calibri"/>
          <w:lang w:eastAsia="tr-TR"/>
        </w:rPr>
        <w:t>index, which is 100 in 2010,</w:t>
      </w:r>
      <w:r w:rsidRPr="005F41B7">
        <w:rPr>
          <w:rFonts w:eastAsia="Calibri"/>
          <w:lang w:eastAsia="tr-TR"/>
        </w:rPr>
        <w:t xml:space="preserve"> has resulted 0 in years 2011 and 2012 has risen to 32 in year 2013 and has fallen to 15 in year 2014.</w:t>
      </w:r>
    </w:p>
    <w:p w:rsidR="002C7D42" w:rsidRPr="005F41B7" w:rsidRDefault="005F41B7" w:rsidP="005F41B7">
      <w:pPr>
        <w:spacing w:after="200" w:line="276" w:lineRule="auto"/>
        <w:jc w:val="both"/>
        <w:rPr>
          <w:rFonts w:eastAsia="Calibri"/>
          <w:lang w:eastAsia="tr-TR"/>
        </w:rPr>
      </w:pPr>
      <w:r>
        <w:rPr>
          <w:rFonts w:eastAsia="Calibri"/>
          <w:lang w:eastAsia="tr-TR"/>
        </w:rPr>
        <w:tab/>
      </w:r>
      <w:r w:rsidR="002C7D42" w:rsidRPr="005F41B7">
        <w:rPr>
          <w:rFonts w:eastAsia="Calibri"/>
          <w:lang w:eastAsia="tr-TR"/>
        </w:rPr>
        <w:t xml:space="preserve">Profitability </w:t>
      </w:r>
      <w:r w:rsidR="006275A8" w:rsidRPr="005F41B7">
        <w:rPr>
          <w:rFonts w:eastAsia="Calibri"/>
          <w:lang w:eastAsia="tr-TR"/>
        </w:rPr>
        <w:t>index, which is 100 in 2009,</w:t>
      </w:r>
      <w:r w:rsidR="002C7D42" w:rsidRPr="005F41B7">
        <w:rPr>
          <w:rFonts w:eastAsia="Calibri"/>
          <w:lang w:eastAsia="tr-TR"/>
        </w:rPr>
        <w:t xml:space="preserve"> has fallen to -5.278 in </w:t>
      </w:r>
      <w:proofErr w:type="gramStart"/>
      <w:r w:rsidR="002C7D42" w:rsidRPr="005F41B7">
        <w:rPr>
          <w:rFonts w:eastAsia="Calibri"/>
          <w:lang w:eastAsia="tr-TR"/>
        </w:rPr>
        <w:t>year</w:t>
      </w:r>
      <w:proofErr w:type="gramEnd"/>
      <w:r w:rsidR="002C7D42" w:rsidRPr="005F41B7">
        <w:rPr>
          <w:rFonts w:eastAsia="Calibri"/>
          <w:lang w:eastAsia="tr-TR"/>
        </w:rPr>
        <w:t xml:space="preserve"> 2010 and </w:t>
      </w:r>
      <w:r w:rsidR="006275A8" w:rsidRPr="005F41B7">
        <w:rPr>
          <w:rFonts w:eastAsia="Calibri"/>
          <w:lang w:eastAsia="tr-TR"/>
        </w:rPr>
        <w:t>was not</w:t>
      </w:r>
      <w:r w:rsidR="002C7D42" w:rsidRPr="005F41B7">
        <w:rPr>
          <w:rFonts w:eastAsia="Calibri"/>
          <w:lang w:eastAsia="tr-TR"/>
        </w:rPr>
        <w:t xml:space="preserve"> calcu</w:t>
      </w:r>
      <w:r w:rsidR="00F87B2A">
        <w:rPr>
          <w:rFonts w:eastAsia="Calibri"/>
          <w:lang w:eastAsia="tr-TR"/>
        </w:rPr>
        <w:t>la</w:t>
      </w:r>
      <w:r w:rsidR="002C7D42" w:rsidRPr="005F41B7">
        <w:rPr>
          <w:rFonts w:eastAsia="Calibri"/>
          <w:lang w:eastAsia="tr-TR"/>
        </w:rPr>
        <w:t>ted in year 2011 as there were no sales to be taken into consideration. The index has fallen to -14.511 in year 2012 and has resulted as 100 in year 2013.</w:t>
      </w:r>
      <w:r w:rsidR="006275A8" w:rsidRPr="005F41B7">
        <w:rPr>
          <w:rFonts w:eastAsia="Calibri"/>
          <w:lang w:eastAsia="tr-TR"/>
        </w:rPr>
        <w:t xml:space="preserve"> </w:t>
      </w:r>
      <w:r w:rsidR="002C7D42" w:rsidRPr="005F41B7">
        <w:rPr>
          <w:rFonts w:eastAsia="Calibri"/>
          <w:lang w:eastAsia="tr-TR"/>
        </w:rPr>
        <w:t xml:space="preserve">When </w:t>
      </w:r>
      <w:r w:rsidR="006275A8" w:rsidRPr="005F41B7">
        <w:rPr>
          <w:rFonts w:eastAsia="Calibri"/>
          <w:lang w:eastAsia="tr-TR"/>
        </w:rPr>
        <w:t>analyzed</w:t>
      </w:r>
      <w:r w:rsidR="002C7D42" w:rsidRPr="005F41B7">
        <w:rPr>
          <w:rFonts w:eastAsia="Calibri"/>
          <w:lang w:eastAsia="tr-TR"/>
        </w:rPr>
        <w:t xml:space="preserve"> as 9 month periods, the profitability </w:t>
      </w:r>
      <w:r w:rsidR="006275A8" w:rsidRPr="005F41B7">
        <w:rPr>
          <w:rFonts w:eastAsia="Calibri"/>
          <w:lang w:eastAsia="tr-TR"/>
        </w:rPr>
        <w:t xml:space="preserve">took an negative value and the profitability index was -100 in </w:t>
      </w:r>
      <w:r w:rsidR="006275A8" w:rsidRPr="005F41B7">
        <w:rPr>
          <w:rFonts w:eastAsia="Calibri"/>
          <w:lang w:eastAsia="tr-TR"/>
        </w:rPr>
        <w:lastRenderedPageBreak/>
        <w:t xml:space="preserve">2010, </w:t>
      </w:r>
      <w:r w:rsidR="002C7D42" w:rsidRPr="005F41B7">
        <w:rPr>
          <w:rFonts w:eastAsia="Calibri"/>
          <w:lang w:eastAsia="tr-TR"/>
        </w:rPr>
        <w:t>has resulted as 0 in years 2011 and 2</w:t>
      </w:r>
      <w:r w:rsidR="006275A8" w:rsidRPr="005F41B7">
        <w:rPr>
          <w:rFonts w:eastAsia="Calibri"/>
          <w:lang w:eastAsia="tr-TR"/>
        </w:rPr>
        <w:t xml:space="preserve">012, in year 2013 it has </w:t>
      </w:r>
      <w:r w:rsidR="002C7D42" w:rsidRPr="005F41B7">
        <w:rPr>
          <w:rFonts w:eastAsia="Calibri"/>
          <w:lang w:eastAsia="tr-TR"/>
        </w:rPr>
        <w:t xml:space="preserve">risen to </w:t>
      </w:r>
      <w:r w:rsidR="006275A8" w:rsidRPr="005F41B7">
        <w:rPr>
          <w:rFonts w:eastAsia="Calibri"/>
          <w:lang w:eastAsia="tr-TR"/>
        </w:rPr>
        <w:t xml:space="preserve">2, and in 2014 has fallen to -79, as profitability took a negative value again. </w:t>
      </w:r>
    </w:p>
    <w:p w:rsidR="001B5F45" w:rsidRPr="00F34FF1" w:rsidRDefault="00B0647F" w:rsidP="00D01FB2">
      <w:pPr>
        <w:pStyle w:val="BOLUMNUMARALARI"/>
        <w:jc w:val="both"/>
        <w:rPr>
          <w:szCs w:val="24"/>
          <w:lang w:val="en-US"/>
        </w:rPr>
      </w:pPr>
      <w:r w:rsidRPr="00F34FF1">
        <w:rPr>
          <w:szCs w:val="24"/>
          <w:lang w:val="en-US"/>
        </w:rPr>
        <w:t>CONCLUSION</w:t>
      </w:r>
      <w:bookmarkStart w:id="50" w:name="_GoBack"/>
      <w:bookmarkEnd w:id="50"/>
    </w:p>
    <w:p w:rsidR="00C33132" w:rsidRPr="00C33132" w:rsidRDefault="00C33132" w:rsidP="00C33132">
      <w:pPr>
        <w:spacing w:after="200" w:line="276" w:lineRule="auto"/>
        <w:ind w:firstLine="708"/>
        <w:jc w:val="both"/>
        <w:rPr>
          <w:rFonts w:eastAsia="Calibri"/>
          <w:lang w:eastAsia="tr-TR"/>
        </w:rPr>
      </w:pPr>
      <w:r w:rsidRPr="00C33132">
        <w:rPr>
          <w:rFonts w:eastAsia="Calibri"/>
          <w:lang w:eastAsia="tr-TR"/>
        </w:rPr>
        <w:t xml:space="preserve">A safeguard measure should be implemented against mobile phone imports in order to eliminate negative impacts and serious harm on the domestic economic indicators. </w:t>
      </w:r>
    </w:p>
    <w:p w:rsidR="00C33132" w:rsidRDefault="00C33132" w:rsidP="00372E5A">
      <w:pPr>
        <w:ind w:firstLine="708"/>
        <w:jc w:val="both"/>
        <w:rPr>
          <w:rFonts w:ascii="Arial" w:hAnsi="Arial" w:cs="Arial"/>
        </w:rPr>
      </w:pPr>
    </w:p>
    <w:p w:rsidR="004972B0" w:rsidRPr="00F34FF1" w:rsidRDefault="004972B0" w:rsidP="00D01FB2">
      <w:pPr>
        <w:jc w:val="both"/>
        <w:rPr>
          <w:color w:val="222222"/>
          <w:shd w:val="clear" w:color="auto" w:fill="FFFFFF"/>
          <w:lang w:eastAsia="tr-TR"/>
        </w:rPr>
      </w:pPr>
      <w:r w:rsidRPr="00F34FF1">
        <w:rPr>
          <w:color w:val="222222"/>
          <w:shd w:val="clear" w:color="auto" w:fill="FFFFFF"/>
          <w:lang w:eastAsia="tr-TR"/>
        </w:rPr>
        <w:t> </w:t>
      </w:r>
    </w:p>
    <w:p w:rsidR="005B5278" w:rsidRPr="00F34FF1" w:rsidRDefault="005B5278" w:rsidP="00D01FB2">
      <w:pPr>
        <w:jc w:val="both"/>
      </w:pPr>
    </w:p>
    <w:p w:rsidR="001B3F81" w:rsidRPr="00F34FF1" w:rsidRDefault="001B3F81" w:rsidP="00D01FB2">
      <w:pPr>
        <w:jc w:val="both"/>
        <w:sectPr w:rsidR="001B3F81" w:rsidRPr="00F34FF1" w:rsidSect="00C41DD9">
          <w:pgSz w:w="11906" w:h="16838" w:code="9"/>
          <w:pgMar w:top="1417" w:right="1417" w:bottom="1417" w:left="1417" w:header="709" w:footer="561" w:gutter="0"/>
          <w:pgNumType w:start="1"/>
          <w:cols w:space="708"/>
          <w:docGrid w:linePitch="326"/>
        </w:sectPr>
      </w:pPr>
    </w:p>
    <w:p w:rsidR="001B3F81" w:rsidRPr="00F34FF1" w:rsidRDefault="001B3F81" w:rsidP="001B3F81">
      <w:pPr>
        <w:pStyle w:val="Balk1"/>
        <w:rPr>
          <w:u w:val="single"/>
        </w:rPr>
      </w:pPr>
      <w:bookmarkStart w:id="51" w:name="_Toc405478251"/>
      <w:r w:rsidRPr="00F34FF1">
        <w:rPr>
          <w:u w:val="single"/>
        </w:rPr>
        <w:lastRenderedPageBreak/>
        <w:t xml:space="preserve">ANNEX: </w:t>
      </w:r>
      <w:bookmarkEnd w:id="51"/>
      <w:r w:rsidRPr="00F34FF1">
        <w:rPr>
          <w:u w:val="single"/>
        </w:rPr>
        <w:t xml:space="preserve">IMPORT STATISTICS </w:t>
      </w:r>
    </w:p>
    <w:p w:rsidR="001B3F81" w:rsidRPr="00F34FF1" w:rsidRDefault="001B3F81" w:rsidP="001B3F81">
      <w:pPr>
        <w:rPr>
          <w:b/>
        </w:rPr>
      </w:pPr>
      <w:r w:rsidRPr="00F34FF1">
        <w:rPr>
          <w:b/>
        </w:rPr>
        <w:t>Yearly Imports</w:t>
      </w:r>
    </w:p>
    <w:p w:rsidR="001B3F81" w:rsidRPr="00F34FF1" w:rsidRDefault="001B3F81" w:rsidP="001B3F81"/>
    <w:tbl>
      <w:tblPr>
        <w:tblW w:w="5000" w:type="pct"/>
        <w:tblBorders>
          <w:top w:val="single" w:sz="4" w:space="0" w:color="auto"/>
          <w:left w:val="single" w:sz="4" w:space="0" w:color="auto"/>
          <w:bottom w:val="single" w:sz="4" w:space="0" w:color="959595"/>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38"/>
        <w:gridCol w:w="1220"/>
        <w:gridCol w:w="1520"/>
        <w:gridCol w:w="1220"/>
        <w:gridCol w:w="1520"/>
        <w:gridCol w:w="1220"/>
        <w:gridCol w:w="1520"/>
        <w:gridCol w:w="1220"/>
        <w:gridCol w:w="1520"/>
        <w:gridCol w:w="1220"/>
        <w:gridCol w:w="1520"/>
      </w:tblGrid>
      <w:tr w:rsidR="001B3F81" w:rsidRPr="00F34FF1" w:rsidTr="001B3F81">
        <w:trPr>
          <w:trHeight w:val="300"/>
          <w:tblHeader/>
        </w:trPr>
        <w:tc>
          <w:tcPr>
            <w:tcW w:w="767" w:type="pct"/>
            <w:shd w:val="clear" w:color="auto" w:fill="FFFFFF"/>
            <w:vAlign w:val="center"/>
          </w:tcPr>
          <w:p w:rsidR="001B3F81" w:rsidRPr="00F34FF1" w:rsidRDefault="001B3F81" w:rsidP="001B3F81">
            <w:pPr>
              <w:rPr>
                <w:b/>
                <w:color w:val="000000"/>
              </w:rPr>
            </w:pPr>
            <w:r w:rsidRPr="00F34FF1">
              <w:rPr>
                <w:b/>
                <w:color w:val="000000"/>
              </w:rPr>
              <w:t>Quantity: Piece</w:t>
            </w:r>
          </w:p>
        </w:tc>
        <w:tc>
          <w:tcPr>
            <w:tcW w:w="897" w:type="pct"/>
            <w:gridSpan w:val="2"/>
            <w:shd w:val="clear" w:color="auto" w:fill="FFFFFF"/>
            <w:vAlign w:val="center"/>
          </w:tcPr>
          <w:p w:rsidR="001B3F81" w:rsidRPr="00F34FF1" w:rsidRDefault="001B3F81" w:rsidP="001B3F81">
            <w:pPr>
              <w:jc w:val="center"/>
              <w:rPr>
                <w:b/>
                <w:color w:val="000000"/>
              </w:rPr>
            </w:pPr>
            <w:r w:rsidRPr="00F34FF1">
              <w:rPr>
                <w:b/>
                <w:color w:val="000000"/>
              </w:rPr>
              <w:t>2009</w:t>
            </w:r>
          </w:p>
        </w:tc>
        <w:tc>
          <w:tcPr>
            <w:tcW w:w="837" w:type="pct"/>
            <w:gridSpan w:val="2"/>
            <w:shd w:val="clear" w:color="auto" w:fill="FFFFFF"/>
            <w:vAlign w:val="center"/>
          </w:tcPr>
          <w:p w:rsidR="001B3F81" w:rsidRPr="00F34FF1" w:rsidRDefault="001B3F81" w:rsidP="001B3F81">
            <w:pPr>
              <w:jc w:val="center"/>
              <w:rPr>
                <w:b/>
                <w:color w:val="000000"/>
              </w:rPr>
            </w:pPr>
            <w:r w:rsidRPr="00F34FF1">
              <w:rPr>
                <w:b/>
                <w:color w:val="000000"/>
              </w:rPr>
              <w:t>2010</w:t>
            </w:r>
          </w:p>
        </w:tc>
        <w:tc>
          <w:tcPr>
            <w:tcW w:w="837" w:type="pct"/>
            <w:gridSpan w:val="2"/>
            <w:shd w:val="clear" w:color="auto" w:fill="FFFFFF"/>
            <w:vAlign w:val="center"/>
          </w:tcPr>
          <w:p w:rsidR="001B3F81" w:rsidRPr="00F34FF1" w:rsidRDefault="001B3F81" w:rsidP="001B3F81">
            <w:pPr>
              <w:jc w:val="center"/>
              <w:rPr>
                <w:b/>
                <w:color w:val="000000"/>
              </w:rPr>
            </w:pPr>
            <w:r w:rsidRPr="00F34FF1">
              <w:rPr>
                <w:b/>
                <w:color w:val="000000"/>
              </w:rPr>
              <w:t>2011</w:t>
            </w:r>
          </w:p>
        </w:tc>
        <w:tc>
          <w:tcPr>
            <w:tcW w:w="831" w:type="pct"/>
            <w:gridSpan w:val="2"/>
            <w:shd w:val="clear" w:color="auto" w:fill="FFFFFF"/>
            <w:vAlign w:val="center"/>
          </w:tcPr>
          <w:p w:rsidR="001B3F81" w:rsidRPr="00F34FF1" w:rsidRDefault="001B3F81" w:rsidP="001B3F81">
            <w:pPr>
              <w:jc w:val="center"/>
              <w:rPr>
                <w:b/>
                <w:color w:val="000000"/>
              </w:rPr>
            </w:pPr>
            <w:r w:rsidRPr="00F34FF1">
              <w:rPr>
                <w:b/>
                <w:color w:val="000000"/>
              </w:rPr>
              <w:t>2012</w:t>
            </w:r>
          </w:p>
        </w:tc>
        <w:tc>
          <w:tcPr>
            <w:tcW w:w="831" w:type="pct"/>
            <w:gridSpan w:val="2"/>
            <w:shd w:val="clear" w:color="auto" w:fill="FFFFFF"/>
            <w:vAlign w:val="center"/>
          </w:tcPr>
          <w:p w:rsidR="001B3F81" w:rsidRPr="00F34FF1" w:rsidRDefault="001B3F81" w:rsidP="001B3F81">
            <w:pPr>
              <w:jc w:val="center"/>
              <w:rPr>
                <w:b/>
                <w:color w:val="000000"/>
              </w:rPr>
            </w:pPr>
            <w:r w:rsidRPr="00F34FF1">
              <w:rPr>
                <w:b/>
                <w:color w:val="000000"/>
              </w:rPr>
              <w:t>2013</w:t>
            </w:r>
          </w:p>
        </w:tc>
      </w:tr>
      <w:tr w:rsidR="001B3F81" w:rsidRPr="00F34FF1" w:rsidTr="001B3F81">
        <w:trPr>
          <w:trHeight w:val="320"/>
          <w:tblHeader/>
        </w:trPr>
        <w:tc>
          <w:tcPr>
            <w:tcW w:w="767" w:type="pct"/>
            <w:shd w:val="clear" w:color="auto" w:fill="FFFFFF"/>
            <w:vAlign w:val="center"/>
          </w:tcPr>
          <w:p w:rsidR="001B3F81" w:rsidRPr="00F34FF1" w:rsidRDefault="001B3F81" w:rsidP="001B3F81">
            <w:pPr>
              <w:rPr>
                <w:b/>
                <w:color w:val="000000"/>
              </w:rPr>
            </w:pPr>
            <w:r w:rsidRPr="00F34FF1">
              <w:rPr>
                <w:b/>
                <w:color w:val="000000"/>
              </w:rPr>
              <w:t>Country Name</w:t>
            </w:r>
          </w:p>
        </w:tc>
        <w:tc>
          <w:tcPr>
            <w:tcW w:w="436" w:type="pct"/>
            <w:shd w:val="clear" w:color="auto" w:fill="FFFFFF"/>
            <w:vAlign w:val="center"/>
          </w:tcPr>
          <w:p w:rsidR="001B3F81" w:rsidRPr="00F34FF1" w:rsidRDefault="001B3F81" w:rsidP="001B3F81">
            <w:pPr>
              <w:jc w:val="center"/>
              <w:rPr>
                <w:b/>
                <w:color w:val="000000"/>
              </w:rPr>
            </w:pPr>
            <w:r w:rsidRPr="00F34FF1">
              <w:rPr>
                <w:b/>
                <w:color w:val="000000"/>
              </w:rPr>
              <w:t>Quantity</w:t>
            </w:r>
          </w:p>
        </w:tc>
        <w:tc>
          <w:tcPr>
            <w:tcW w:w="461" w:type="pct"/>
            <w:shd w:val="clear" w:color="auto" w:fill="FFFFFF"/>
            <w:vAlign w:val="center"/>
          </w:tcPr>
          <w:p w:rsidR="001B3F81" w:rsidRPr="00F34FF1" w:rsidRDefault="001B3F81" w:rsidP="001B3F81">
            <w:pPr>
              <w:jc w:val="center"/>
              <w:rPr>
                <w:b/>
                <w:color w:val="000000"/>
              </w:rPr>
            </w:pPr>
            <w:r w:rsidRPr="00F34FF1">
              <w:rPr>
                <w:b/>
                <w:color w:val="000000"/>
              </w:rPr>
              <w:t>Dollar Value</w:t>
            </w:r>
          </w:p>
        </w:tc>
        <w:tc>
          <w:tcPr>
            <w:tcW w:w="376" w:type="pct"/>
            <w:shd w:val="clear" w:color="auto" w:fill="FFFFFF"/>
            <w:vAlign w:val="center"/>
          </w:tcPr>
          <w:p w:rsidR="001B3F81" w:rsidRPr="00F34FF1" w:rsidRDefault="001B3F81" w:rsidP="001B3F81">
            <w:pPr>
              <w:jc w:val="center"/>
              <w:rPr>
                <w:b/>
                <w:color w:val="000000"/>
              </w:rPr>
            </w:pPr>
            <w:r w:rsidRPr="00F34FF1">
              <w:rPr>
                <w:b/>
                <w:color w:val="000000"/>
              </w:rPr>
              <w:t>Quantity</w:t>
            </w:r>
          </w:p>
        </w:tc>
        <w:tc>
          <w:tcPr>
            <w:tcW w:w="461" w:type="pct"/>
            <w:shd w:val="clear" w:color="auto" w:fill="FFFFFF"/>
            <w:vAlign w:val="center"/>
          </w:tcPr>
          <w:p w:rsidR="001B3F81" w:rsidRPr="00F34FF1" w:rsidRDefault="001B3F81" w:rsidP="001B3F81">
            <w:pPr>
              <w:jc w:val="center"/>
              <w:rPr>
                <w:b/>
                <w:color w:val="000000"/>
              </w:rPr>
            </w:pPr>
            <w:r w:rsidRPr="00F34FF1">
              <w:rPr>
                <w:b/>
                <w:color w:val="000000"/>
              </w:rPr>
              <w:t>Dollar Value</w:t>
            </w:r>
          </w:p>
        </w:tc>
        <w:tc>
          <w:tcPr>
            <w:tcW w:w="370" w:type="pct"/>
            <w:shd w:val="clear" w:color="auto" w:fill="FFFFFF"/>
            <w:vAlign w:val="center"/>
          </w:tcPr>
          <w:p w:rsidR="001B3F81" w:rsidRPr="00F34FF1" w:rsidRDefault="001B3F81" w:rsidP="001B3F81">
            <w:pPr>
              <w:jc w:val="center"/>
              <w:rPr>
                <w:b/>
                <w:color w:val="000000"/>
              </w:rPr>
            </w:pPr>
            <w:r w:rsidRPr="00F34FF1">
              <w:rPr>
                <w:b/>
                <w:color w:val="000000"/>
              </w:rPr>
              <w:t>Quantity</w:t>
            </w:r>
          </w:p>
        </w:tc>
        <w:tc>
          <w:tcPr>
            <w:tcW w:w="467" w:type="pct"/>
            <w:shd w:val="clear" w:color="auto" w:fill="FFFFFF"/>
            <w:vAlign w:val="center"/>
          </w:tcPr>
          <w:p w:rsidR="001B3F81" w:rsidRPr="00F34FF1" w:rsidRDefault="001B3F81" w:rsidP="001B3F81">
            <w:pPr>
              <w:jc w:val="center"/>
              <w:rPr>
                <w:b/>
                <w:color w:val="000000"/>
              </w:rPr>
            </w:pPr>
            <w:r w:rsidRPr="00F34FF1">
              <w:rPr>
                <w:b/>
                <w:color w:val="000000"/>
              </w:rPr>
              <w:t>Dollar Value</w:t>
            </w:r>
          </w:p>
        </w:tc>
        <w:tc>
          <w:tcPr>
            <w:tcW w:w="370" w:type="pct"/>
            <w:shd w:val="clear" w:color="auto" w:fill="FFFFFF"/>
            <w:vAlign w:val="center"/>
          </w:tcPr>
          <w:p w:rsidR="001B3F81" w:rsidRPr="00F34FF1" w:rsidRDefault="001B3F81" w:rsidP="001B3F81">
            <w:pPr>
              <w:jc w:val="center"/>
              <w:rPr>
                <w:b/>
                <w:color w:val="000000"/>
              </w:rPr>
            </w:pPr>
            <w:r w:rsidRPr="00F34FF1">
              <w:rPr>
                <w:b/>
                <w:color w:val="000000"/>
              </w:rPr>
              <w:t>Quantity</w:t>
            </w:r>
          </w:p>
        </w:tc>
        <w:tc>
          <w:tcPr>
            <w:tcW w:w="461" w:type="pct"/>
            <w:shd w:val="clear" w:color="auto" w:fill="FFFFFF"/>
            <w:vAlign w:val="center"/>
          </w:tcPr>
          <w:p w:rsidR="001B3F81" w:rsidRPr="00F34FF1" w:rsidRDefault="001B3F81" w:rsidP="001B3F81">
            <w:pPr>
              <w:jc w:val="center"/>
              <w:rPr>
                <w:b/>
                <w:color w:val="000000"/>
              </w:rPr>
            </w:pPr>
            <w:r w:rsidRPr="00F34FF1">
              <w:rPr>
                <w:b/>
                <w:color w:val="000000"/>
              </w:rPr>
              <w:t>Dollar Value</w:t>
            </w:r>
          </w:p>
        </w:tc>
        <w:tc>
          <w:tcPr>
            <w:tcW w:w="370" w:type="pct"/>
            <w:shd w:val="clear" w:color="auto" w:fill="FFFFFF"/>
            <w:vAlign w:val="center"/>
          </w:tcPr>
          <w:p w:rsidR="001B3F81" w:rsidRPr="00F34FF1" w:rsidRDefault="001B3F81" w:rsidP="001B3F81">
            <w:pPr>
              <w:jc w:val="center"/>
              <w:rPr>
                <w:b/>
                <w:color w:val="000000"/>
              </w:rPr>
            </w:pPr>
            <w:r w:rsidRPr="00F34FF1">
              <w:rPr>
                <w:b/>
                <w:color w:val="000000"/>
              </w:rPr>
              <w:t>Quantity</w:t>
            </w:r>
          </w:p>
        </w:tc>
        <w:tc>
          <w:tcPr>
            <w:tcW w:w="461" w:type="pct"/>
            <w:shd w:val="clear" w:color="auto" w:fill="FFFFFF"/>
            <w:vAlign w:val="center"/>
          </w:tcPr>
          <w:p w:rsidR="001B3F81" w:rsidRPr="00F34FF1" w:rsidRDefault="001B3F81" w:rsidP="001B3F81">
            <w:pPr>
              <w:jc w:val="center"/>
              <w:rPr>
                <w:b/>
                <w:color w:val="000000"/>
              </w:rPr>
            </w:pPr>
            <w:r w:rsidRPr="00F34FF1">
              <w:rPr>
                <w:b/>
                <w:color w:val="000000"/>
              </w:rPr>
              <w:t>Dollar Value</w:t>
            </w:r>
          </w:p>
        </w:tc>
      </w:tr>
      <w:tr w:rsidR="001B3F81" w:rsidRPr="00F34FF1" w:rsidTr="001B3F81">
        <w:trPr>
          <w:trHeight w:val="300"/>
        </w:trPr>
        <w:tc>
          <w:tcPr>
            <w:tcW w:w="767" w:type="pct"/>
            <w:shd w:val="clear" w:color="auto" w:fill="FFFFFF"/>
            <w:vAlign w:val="center"/>
          </w:tcPr>
          <w:p w:rsidR="001B3F81" w:rsidRPr="00F34FF1" w:rsidRDefault="001B3F81" w:rsidP="001B3F81">
            <w:pPr>
              <w:rPr>
                <w:bCs/>
                <w:color w:val="000000"/>
              </w:rPr>
            </w:pPr>
            <w:r w:rsidRPr="00F34FF1">
              <w:rPr>
                <w:bCs/>
                <w:color w:val="000000"/>
              </w:rPr>
              <w:t>Total Imports</w:t>
            </w:r>
          </w:p>
        </w:tc>
        <w:tc>
          <w:tcPr>
            <w:tcW w:w="436" w:type="pct"/>
            <w:shd w:val="clear" w:color="auto" w:fill="FFFFFF"/>
            <w:vAlign w:val="center"/>
          </w:tcPr>
          <w:p w:rsidR="001B3F81" w:rsidRPr="00F34FF1" w:rsidRDefault="001B3F81" w:rsidP="001B3F81">
            <w:pPr>
              <w:jc w:val="right"/>
              <w:rPr>
                <w:bCs/>
                <w:color w:val="000000"/>
              </w:rPr>
            </w:pPr>
            <w:r w:rsidRPr="00F34FF1">
              <w:rPr>
                <w:bCs/>
                <w:color w:val="000000"/>
              </w:rPr>
              <w:t>10.990.347</w:t>
            </w:r>
          </w:p>
        </w:tc>
        <w:tc>
          <w:tcPr>
            <w:tcW w:w="461" w:type="pct"/>
            <w:shd w:val="clear" w:color="auto" w:fill="FFFFFF"/>
            <w:vAlign w:val="center"/>
          </w:tcPr>
          <w:p w:rsidR="001B3F81" w:rsidRPr="00F34FF1" w:rsidRDefault="001B3F81" w:rsidP="001B3F81">
            <w:pPr>
              <w:jc w:val="right"/>
              <w:rPr>
                <w:bCs/>
                <w:color w:val="000000"/>
              </w:rPr>
            </w:pPr>
            <w:r w:rsidRPr="00F34FF1">
              <w:rPr>
                <w:bCs/>
                <w:color w:val="000000"/>
              </w:rPr>
              <w:t>1.071.251.602</w:t>
            </w:r>
          </w:p>
        </w:tc>
        <w:tc>
          <w:tcPr>
            <w:tcW w:w="376" w:type="pct"/>
            <w:shd w:val="clear" w:color="auto" w:fill="FFFFFF"/>
            <w:vAlign w:val="center"/>
          </w:tcPr>
          <w:p w:rsidR="001B3F81" w:rsidRPr="00F34FF1" w:rsidRDefault="001B3F81" w:rsidP="001B3F81">
            <w:pPr>
              <w:jc w:val="right"/>
              <w:rPr>
                <w:bCs/>
                <w:color w:val="000000"/>
              </w:rPr>
            </w:pPr>
            <w:r w:rsidRPr="00F34FF1">
              <w:rPr>
                <w:bCs/>
                <w:color w:val="000000"/>
              </w:rPr>
              <w:t>12.145.459</w:t>
            </w:r>
          </w:p>
        </w:tc>
        <w:tc>
          <w:tcPr>
            <w:tcW w:w="461" w:type="pct"/>
            <w:shd w:val="clear" w:color="auto" w:fill="FFFFFF"/>
            <w:vAlign w:val="center"/>
          </w:tcPr>
          <w:p w:rsidR="001B3F81" w:rsidRPr="00F34FF1" w:rsidRDefault="001B3F81" w:rsidP="001B3F81">
            <w:pPr>
              <w:jc w:val="right"/>
              <w:rPr>
                <w:bCs/>
                <w:color w:val="000000"/>
              </w:rPr>
            </w:pPr>
            <w:r w:rsidRPr="00F34FF1">
              <w:rPr>
                <w:bCs/>
                <w:color w:val="000000"/>
              </w:rPr>
              <w:t>1.302.168.643</w:t>
            </w:r>
          </w:p>
        </w:tc>
        <w:tc>
          <w:tcPr>
            <w:tcW w:w="370" w:type="pct"/>
            <w:shd w:val="clear" w:color="auto" w:fill="FFFFFF"/>
            <w:vAlign w:val="center"/>
          </w:tcPr>
          <w:p w:rsidR="001B3F81" w:rsidRPr="00F34FF1" w:rsidRDefault="001B3F81" w:rsidP="001B3F81">
            <w:pPr>
              <w:jc w:val="right"/>
              <w:rPr>
                <w:bCs/>
                <w:color w:val="000000"/>
              </w:rPr>
            </w:pPr>
            <w:r w:rsidRPr="00F34FF1">
              <w:rPr>
                <w:bCs/>
                <w:color w:val="000000"/>
              </w:rPr>
              <w:t>14.308.793</w:t>
            </w:r>
          </w:p>
        </w:tc>
        <w:tc>
          <w:tcPr>
            <w:tcW w:w="467" w:type="pct"/>
            <w:shd w:val="clear" w:color="auto" w:fill="FFFFFF"/>
            <w:vAlign w:val="center"/>
          </w:tcPr>
          <w:p w:rsidR="001B3F81" w:rsidRPr="00F34FF1" w:rsidRDefault="001B3F81" w:rsidP="001B3F81">
            <w:pPr>
              <w:jc w:val="right"/>
              <w:rPr>
                <w:bCs/>
                <w:color w:val="000000"/>
              </w:rPr>
            </w:pPr>
            <w:r w:rsidRPr="00F34FF1">
              <w:rPr>
                <w:bCs/>
                <w:color w:val="000000"/>
              </w:rPr>
              <w:t>1.744.300.027</w:t>
            </w:r>
          </w:p>
        </w:tc>
        <w:tc>
          <w:tcPr>
            <w:tcW w:w="370" w:type="pct"/>
            <w:shd w:val="clear" w:color="auto" w:fill="FFFFFF"/>
            <w:vAlign w:val="center"/>
          </w:tcPr>
          <w:p w:rsidR="001B3F81" w:rsidRPr="00F34FF1" w:rsidRDefault="001B3F81" w:rsidP="001B3F81">
            <w:pPr>
              <w:jc w:val="right"/>
              <w:rPr>
                <w:bCs/>
                <w:color w:val="000000"/>
              </w:rPr>
            </w:pPr>
            <w:r w:rsidRPr="00F34FF1">
              <w:rPr>
                <w:bCs/>
                <w:color w:val="000000"/>
              </w:rPr>
              <w:t>10.627.991</w:t>
            </w:r>
          </w:p>
        </w:tc>
        <w:tc>
          <w:tcPr>
            <w:tcW w:w="461" w:type="pct"/>
            <w:shd w:val="clear" w:color="auto" w:fill="FFFFFF"/>
            <w:vAlign w:val="center"/>
          </w:tcPr>
          <w:p w:rsidR="001B3F81" w:rsidRPr="00F34FF1" w:rsidRDefault="001B3F81" w:rsidP="001B3F81">
            <w:pPr>
              <w:jc w:val="right"/>
              <w:rPr>
                <w:bCs/>
                <w:color w:val="000000"/>
              </w:rPr>
            </w:pPr>
            <w:r w:rsidRPr="00F34FF1">
              <w:rPr>
                <w:bCs/>
                <w:color w:val="000000"/>
              </w:rPr>
              <w:t>1.716.495.316</w:t>
            </w:r>
          </w:p>
        </w:tc>
        <w:tc>
          <w:tcPr>
            <w:tcW w:w="370" w:type="pct"/>
            <w:shd w:val="clear" w:color="auto" w:fill="FFFFFF"/>
            <w:vAlign w:val="center"/>
          </w:tcPr>
          <w:p w:rsidR="001B3F81" w:rsidRPr="00F34FF1" w:rsidRDefault="001B3F81" w:rsidP="001B3F81">
            <w:pPr>
              <w:jc w:val="right"/>
              <w:rPr>
                <w:bCs/>
                <w:color w:val="000000"/>
              </w:rPr>
            </w:pPr>
            <w:r w:rsidRPr="00F34FF1">
              <w:rPr>
                <w:bCs/>
                <w:color w:val="000000"/>
              </w:rPr>
              <w:t>12.199.623</w:t>
            </w:r>
          </w:p>
        </w:tc>
        <w:tc>
          <w:tcPr>
            <w:tcW w:w="461" w:type="pct"/>
            <w:shd w:val="clear" w:color="auto" w:fill="FFFFFF"/>
            <w:vAlign w:val="center"/>
          </w:tcPr>
          <w:p w:rsidR="001B3F81" w:rsidRPr="00F34FF1" w:rsidRDefault="001B3F81" w:rsidP="001B3F81">
            <w:pPr>
              <w:jc w:val="right"/>
              <w:rPr>
                <w:bCs/>
                <w:color w:val="000000"/>
              </w:rPr>
            </w:pPr>
            <w:r w:rsidRPr="00F34FF1">
              <w:rPr>
                <w:bCs/>
                <w:color w:val="000000"/>
              </w:rPr>
              <w:t>2.690.012.661</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China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5.157.496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369.415.778</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3.402.694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370.071.414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6.133.027</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831.824.383</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6.465.148</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1.090.649.668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8.400.760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1.785.186.678</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Vietnam</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120.770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11.863.026</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1.385.386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95.940.521</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1.950.147</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148.635.355</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1.902.929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273.776.231</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2.220.739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570.799.224</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South Korea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848.559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98.033.381</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486.189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62.775.211</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283.799</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48.533.297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392.954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92.051.000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687.849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147.862.687</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India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11.491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225.262</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575.153</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21.196.251</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1.558.074</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69.204.943</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784.231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57.046.017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644.082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101.392.829</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Chinese Taipei</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8.170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2.618.034</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40.389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13.570.214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54.737</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18.907.829</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234.877</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63.934.943</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178.979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57.142.624</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Mexico</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7.528</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2.816.051</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8.854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3.806.712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5.161</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1.857.114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117.546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27.085.450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50.802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22.227.389</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Hungary</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2.436.730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361.587.033</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2.699.868</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409.143.602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2.140.851</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381.112.430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616.041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82.994.586</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12.675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1.971.812</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UK</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618</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1.754.919</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672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2.127.190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792</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2.441.098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739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2.009.014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730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2.255.802</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Malaysia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1.932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338.920</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245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199.264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1.052</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284.008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55.163</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13.755.986</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715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121.815</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Canada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1.089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390.295</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1.122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305.317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2.071</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482.081</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859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307.347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588</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294.700</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USA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84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64.347</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55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60.051</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156</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40.406</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204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122.943</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438</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254.841</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Finland</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270.043</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64.211.663</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528.182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100.840.066</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282.601</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66.240.894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21.810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5.602.257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234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91.644</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Singapore</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2.120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499.834</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34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23.572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417</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48.650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1.916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321.750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187</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24.888</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Poland</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100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35.350</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1.501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97.751</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13</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2.901</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164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37.680</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Romania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2.112.825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152.275.508</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3.007.967</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217.160.984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1.875.740</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164.228.907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32.106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5.115.554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152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17.913</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Spain</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6.281</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2.556</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3</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584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134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115.985</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Thailand</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6.831</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665</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95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3.164</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Brazil</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40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1.768</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79</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4.690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65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7.877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94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18.284</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Hong Kong</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2.006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37.444</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570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30.295</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921</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4.733</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57</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77.658</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Austria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63</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50.225</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650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801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1.124.358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46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29.638</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Sweden</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437</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773.661</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96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124.007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45</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53.008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46.078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13.198</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France</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391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512.428</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482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889.758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140</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318.932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173</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291.713</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4.058</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Italy</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29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34.052</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13</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11.075</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257</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274.869</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1.083</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8.400</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Holland</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714</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152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26.142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1.527</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159.329</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12.932</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Germany</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2.711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311.651</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211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71.192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16.862</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9.136.154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100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39.004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12.468</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Belgium</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524</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11.050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13.607</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Japan</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1.375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529.510</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647</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457.675</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462</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229.392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151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128.678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2.797</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lastRenderedPageBreak/>
              <w:t xml:space="preserve">Philippines </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3.591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2.725.010</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3.909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3.081.305</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185</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167.964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59</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58.072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5</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4.978</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Denmark</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20.356</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1.760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12.968</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Australia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7</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1.711</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UAE</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1.008</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760</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655</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Bahrein</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425</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Bulgaria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700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72.728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Morocco</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385</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Greenland</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4.000</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South Africa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3</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552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North Korea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500</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100.234</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Latvia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212</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Lithuania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27</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1.658</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Norway</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4.127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 xml:space="preserve">Russia </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160</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356</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Slovakia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54</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87.462</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Slovenia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245</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Tunisia</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200</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31.085</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Oman</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8.194</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Greece</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196</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73</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5.227</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Jordan</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280</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Ireland</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152</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24.075</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Israel</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16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4.000</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proofErr w:type="spellStart"/>
            <w:r w:rsidRPr="00F34FF1">
              <w:rPr>
                <w:color w:val="000000"/>
              </w:rPr>
              <w:t>İst.Deri</w:t>
            </w:r>
            <w:proofErr w:type="spellEnd"/>
            <w:r w:rsidRPr="00F34FF1">
              <w:rPr>
                <w:color w:val="000000"/>
              </w:rPr>
              <w:t xml:space="preserve"> </w:t>
            </w:r>
            <w:proofErr w:type="spellStart"/>
            <w:r w:rsidRPr="00F34FF1">
              <w:rPr>
                <w:color w:val="000000"/>
              </w:rPr>
              <w:t>Ser.Bölg</w:t>
            </w:r>
            <w:proofErr w:type="spellEnd"/>
          </w:p>
        </w:tc>
        <w:tc>
          <w:tcPr>
            <w:tcW w:w="436"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1</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8.046</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shd w:val="clear" w:color="auto" w:fill="FFFFFF"/>
            <w:vAlign w:val="center"/>
          </w:tcPr>
          <w:p w:rsidR="001B3F81" w:rsidRPr="00F34FF1" w:rsidRDefault="001B3F81" w:rsidP="001B3F81">
            <w:pPr>
              <w:rPr>
                <w:color w:val="000000"/>
              </w:rPr>
            </w:pPr>
            <w:r w:rsidRPr="00F34FF1">
              <w:rPr>
                <w:color w:val="000000"/>
              </w:rPr>
              <w:t>Switzerland</w:t>
            </w:r>
          </w:p>
        </w:tc>
        <w:tc>
          <w:tcPr>
            <w:tcW w:w="436" w:type="pct"/>
            <w:shd w:val="clear" w:color="auto" w:fill="FFFFFF"/>
            <w:vAlign w:val="center"/>
          </w:tcPr>
          <w:p w:rsidR="001B3F81" w:rsidRPr="00F34FF1" w:rsidRDefault="001B3F81" w:rsidP="001B3F81">
            <w:pPr>
              <w:jc w:val="right"/>
              <w:rPr>
                <w:color w:val="000000"/>
              </w:rPr>
            </w:pPr>
            <w:r w:rsidRPr="00F34FF1">
              <w:rPr>
                <w:color w:val="000000"/>
              </w:rPr>
              <w:t>8</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3.680</w:t>
            </w:r>
          </w:p>
        </w:tc>
        <w:tc>
          <w:tcPr>
            <w:tcW w:w="376" w:type="pct"/>
            <w:shd w:val="clear" w:color="auto" w:fill="FFFFFF"/>
            <w:vAlign w:val="center"/>
          </w:tcPr>
          <w:p w:rsidR="001B3F81" w:rsidRPr="00F34FF1" w:rsidRDefault="001B3F81" w:rsidP="001B3F81">
            <w:pPr>
              <w:jc w:val="right"/>
              <w:rPr>
                <w:color w:val="000000"/>
              </w:rPr>
            </w:pPr>
            <w:r w:rsidRPr="00F34FF1">
              <w:rPr>
                <w:color w:val="000000"/>
              </w:rPr>
              <w:t>6</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18.153</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7"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shd w:val="clear" w:color="auto" w:fill="FFFFFF"/>
            <w:vAlign w:val="center"/>
          </w:tcPr>
          <w:p w:rsidR="001B3F81" w:rsidRPr="00F34FF1" w:rsidRDefault="001B3F81" w:rsidP="001B3F81">
            <w:pPr>
              <w:jc w:val="right"/>
              <w:rPr>
                <w:color w:val="000000"/>
              </w:rPr>
            </w:pPr>
            <w:r w:rsidRPr="00F34FF1">
              <w:rPr>
                <w:color w:val="000000"/>
              </w:rPr>
              <w:t> </w:t>
            </w:r>
          </w:p>
        </w:tc>
      </w:tr>
      <w:tr w:rsidR="001B3F81" w:rsidRPr="00F34FF1" w:rsidTr="001B3F81">
        <w:trPr>
          <w:trHeight w:val="300"/>
        </w:trPr>
        <w:tc>
          <w:tcPr>
            <w:tcW w:w="767" w:type="pct"/>
            <w:tcBorders>
              <w:bottom w:val="single" w:sz="4" w:space="0" w:color="959595"/>
            </w:tcBorders>
            <w:shd w:val="clear" w:color="auto" w:fill="FFFFFF"/>
            <w:vAlign w:val="center"/>
          </w:tcPr>
          <w:p w:rsidR="001B3F81" w:rsidRPr="00F34FF1" w:rsidRDefault="001B3F81" w:rsidP="001B3F81">
            <w:pPr>
              <w:rPr>
                <w:color w:val="000000"/>
              </w:rPr>
            </w:pPr>
            <w:r w:rsidRPr="00F34FF1">
              <w:rPr>
                <w:color w:val="000000"/>
              </w:rPr>
              <w:t>Iceland</w:t>
            </w:r>
          </w:p>
        </w:tc>
        <w:tc>
          <w:tcPr>
            <w:tcW w:w="436"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 </w:t>
            </w:r>
          </w:p>
        </w:tc>
        <w:tc>
          <w:tcPr>
            <w:tcW w:w="376"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2</w:t>
            </w:r>
          </w:p>
        </w:tc>
        <w:tc>
          <w:tcPr>
            <w:tcW w:w="467"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5.387</w:t>
            </w:r>
          </w:p>
        </w:tc>
        <w:tc>
          <w:tcPr>
            <w:tcW w:w="370"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 </w:t>
            </w:r>
          </w:p>
        </w:tc>
        <w:tc>
          <w:tcPr>
            <w:tcW w:w="370"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 </w:t>
            </w:r>
          </w:p>
        </w:tc>
        <w:tc>
          <w:tcPr>
            <w:tcW w:w="461" w:type="pct"/>
            <w:tcBorders>
              <w:bottom w:val="single" w:sz="4" w:space="0" w:color="959595"/>
            </w:tcBorders>
            <w:shd w:val="clear" w:color="auto" w:fill="FFFFFF"/>
            <w:vAlign w:val="center"/>
          </w:tcPr>
          <w:p w:rsidR="001B3F81" w:rsidRPr="00F34FF1" w:rsidRDefault="001B3F81" w:rsidP="001B3F81">
            <w:pPr>
              <w:jc w:val="right"/>
              <w:rPr>
                <w:color w:val="000000"/>
              </w:rPr>
            </w:pPr>
            <w:r w:rsidRPr="00F34FF1">
              <w:rPr>
                <w:color w:val="000000"/>
              </w:rPr>
              <w:t> </w:t>
            </w:r>
          </w:p>
        </w:tc>
      </w:tr>
    </w:tbl>
    <w:p w:rsidR="001B3F81" w:rsidRPr="00F34FF1" w:rsidRDefault="001B3F81" w:rsidP="001B3F81">
      <w:pPr>
        <w:sectPr w:rsidR="001B3F81" w:rsidRPr="00F34FF1" w:rsidSect="001B3F81">
          <w:pgSz w:w="16838" w:h="11906" w:orient="landscape" w:code="9"/>
          <w:pgMar w:top="720" w:right="720" w:bottom="720" w:left="720" w:header="567" w:footer="709" w:gutter="0"/>
          <w:cols w:space="708"/>
          <w:titlePg/>
          <w:docGrid w:linePitch="360"/>
        </w:sectPr>
      </w:pPr>
    </w:p>
    <w:p w:rsidR="001B3F81" w:rsidRPr="00F34FF1" w:rsidRDefault="001B3F81" w:rsidP="001B3F81">
      <w:pPr>
        <w:rPr>
          <w:b/>
        </w:rPr>
      </w:pPr>
      <w:r w:rsidRPr="00F34FF1">
        <w:rPr>
          <w:b/>
        </w:rPr>
        <w:lastRenderedPageBreak/>
        <w:t>Periodical Imports (1-9 Months)</w:t>
      </w:r>
    </w:p>
    <w:p w:rsidR="001B3F81" w:rsidRPr="00F34FF1" w:rsidRDefault="001B3F81" w:rsidP="001B3F81">
      <w:pPr>
        <w:rPr>
          <w:b/>
        </w:rPr>
      </w:pPr>
    </w:p>
    <w:tbl>
      <w:tblPr>
        <w:tblW w:w="5312"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96"/>
        <w:gridCol w:w="1040"/>
        <w:gridCol w:w="1290"/>
        <w:gridCol w:w="1040"/>
        <w:gridCol w:w="1290"/>
        <w:gridCol w:w="1040"/>
        <w:gridCol w:w="1290"/>
        <w:gridCol w:w="1040"/>
        <w:gridCol w:w="1290"/>
        <w:gridCol w:w="1040"/>
        <w:gridCol w:w="1290"/>
        <w:gridCol w:w="940"/>
        <w:gridCol w:w="1341"/>
      </w:tblGrid>
      <w:tr w:rsidR="003F6FA8" w:rsidRPr="00F34FF1" w:rsidTr="00F00781">
        <w:trPr>
          <w:trHeight w:val="315"/>
          <w:tblHeader/>
        </w:trPr>
        <w:tc>
          <w:tcPr>
            <w:tcW w:w="363" w:type="pct"/>
            <w:shd w:val="clear" w:color="auto" w:fill="FFFFFF" w:themeFill="background1"/>
            <w:vAlign w:val="center"/>
          </w:tcPr>
          <w:p w:rsidR="001B3F81" w:rsidRPr="00F34FF1" w:rsidRDefault="001B3F81" w:rsidP="001B3F81">
            <w:pPr>
              <w:rPr>
                <w:b/>
                <w:color w:val="000000"/>
                <w:sz w:val="20"/>
                <w:szCs w:val="20"/>
              </w:rPr>
            </w:pPr>
            <w:r w:rsidRPr="00F34FF1">
              <w:rPr>
                <w:b/>
                <w:color w:val="000000"/>
                <w:sz w:val="20"/>
                <w:szCs w:val="20"/>
              </w:rPr>
              <w:t>Quantity: Piece</w:t>
            </w:r>
          </w:p>
        </w:tc>
        <w:tc>
          <w:tcPr>
            <w:tcW w:w="772" w:type="pct"/>
            <w:gridSpan w:val="2"/>
            <w:vAlign w:val="center"/>
          </w:tcPr>
          <w:p w:rsidR="001B3F81" w:rsidRPr="00F34FF1" w:rsidRDefault="001B3F81" w:rsidP="001B3F81">
            <w:pPr>
              <w:jc w:val="center"/>
              <w:rPr>
                <w:b/>
                <w:color w:val="000000"/>
                <w:sz w:val="20"/>
                <w:szCs w:val="20"/>
              </w:rPr>
            </w:pPr>
            <w:r w:rsidRPr="00F34FF1">
              <w:rPr>
                <w:b/>
                <w:color w:val="000000"/>
                <w:sz w:val="20"/>
                <w:szCs w:val="20"/>
              </w:rPr>
              <w:t>2009</w:t>
            </w:r>
          </w:p>
        </w:tc>
        <w:tc>
          <w:tcPr>
            <w:tcW w:w="772" w:type="pct"/>
            <w:gridSpan w:val="2"/>
            <w:vAlign w:val="center"/>
          </w:tcPr>
          <w:p w:rsidR="001B3F81" w:rsidRPr="00F34FF1" w:rsidRDefault="001B3F81" w:rsidP="001B3F81">
            <w:pPr>
              <w:jc w:val="center"/>
              <w:rPr>
                <w:b/>
                <w:color w:val="000000"/>
                <w:sz w:val="20"/>
                <w:szCs w:val="20"/>
              </w:rPr>
            </w:pPr>
            <w:r w:rsidRPr="00F34FF1">
              <w:rPr>
                <w:b/>
                <w:color w:val="000000"/>
                <w:sz w:val="20"/>
                <w:szCs w:val="20"/>
              </w:rPr>
              <w:t>2010</w:t>
            </w:r>
          </w:p>
        </w:tc>
        <w:tc>
          <w:tcPr>
            <w:tcW w:w="773" w:type="pct"/>
            <w:gridSpan w:val="2"/>
            <w:vAlign w:val="center"/>
          </w:tcPr>
          <w:p w:rsidR="001B3F81" w:rsidRPr="00F34FF1" w:rsidRDefault="001B3F81" w:rsidP="001B3F81">
            <w:pPr>
              <w:jc w:val="center"/>
              <w:rPr>
                <w:b/>
                <w:color w:val="000000"/>
                <w:sz w:val="20"/>
                <w:szCs w:val="20"/>
              </w:rPr>
            </w:pPr>
            <w:r w:rsidRPr="00F34FF1">
              <w:rPr>
                <w:b/>
                <w:color w:val="000000"/>
                <w:sz w:val="20"/>
                <w:szCs w:val="20"/>
              </w:rPr>
              <w:t>2011</w:t>
            </w:r>
          </w:p>
        </w:tc>
        <w:tc>
          <w:tcPr>
            <w:tcW w:w="773" w:type="pct"/>
            <w:gridSpan w:val="2"/>
            <w:vAlign w:val="center"/>
          </w:tcPr>
          <w:p w:rsidR="001B3F81" w:rsidRPr="00F34FF1" w:rsidRDefault="001B3F81" w:rsidP="001B3F81">
            <w:pPr>
              <w:jc w:val="center"/>
              <w:rPr>
                <w:b/>
                <w:color w:val="000000"/>
                <w:sz w:val="20"/>
                <w:szCs w:val="20"/>
              </w:rPr>
            </w:pPr>
            <w:r w:rsidRPr="00F34FF1">
              <w:rPr>
                <w:b/>
                <w:color w:val="000000"/>
                <w:sz w:val="20"/>
                <w:szCs w:val="20"/>
              </w:rPr>
              <w:t>2012</w:t>
            </w:r>
          </w:p>
        </w:tc>
        <w:tc>
          <w:tcPr>
            <w:tcW w:w="773" w:type="pct"/>
            <w:gridSpan w:val="2"/>
            <w:vAlign w:val="center"/>
          </w:tcPr>
          <w:p w:rsidR="001B3F81" w:rsidRPr="00F34FF1" w:rsidRDefault="001B3F81" w:rsidP="001B3F81">
            <w:pPr>
              <w:jc w:val="center"/>
              <w:rPr>
                <w:b/>
                <w:color w:val="000000"/>
                <w:sz w:val="20"/>
                <w:szCs w:val="20"/>
              </w:rPr>
            </w:pPr>
            <w:r w:rsidRPr="00F34FF1">
              <w:rPr>
                <w:b/>
                <w:color w:val="000000"/>
                <w:sz w:val="20"/>
                <w:szCs w:val="20"/>
              </w:rPr>
              <w:t>2013</w:t>
            </w:r>
          </w:p>
        </w:tc>
        <w:tc>
          <w:tcPr>
            <w:tcW w:w="773" w:type="pct"/>
            <w:gridSpan w:val="2"/>
            <w:vAlign w:val="center"/>
          </w:tcPr>
          <w:p w:rsidR="001B3F81" w:rsidRPr="00F34FF1" w:rsidRDefault="001B3F81" w:rsidP="001B3F81">
            <w:pPr>
              <w:jc w:val="center"/>
              <w:rPr>
                <w:b/>
                <w:color w:val="000000"/>
                <w:sz w:val="20"/>
                <w:szCs w:val="20"/>
              </w:rPr>
            </w:pPr>
            <w:r w:rsidRPr="00F34FF1">
              <w:rPr>
                <w:b/>
                <w:color w:val="000000"/>
                <w:sz w:val="20"/>
                <w:szCs w:val="20"/>
              </w:rPr>
              <w:t>2014</w:t>
            </w:r>
          </w:p>
        </w:tc>
      </w:tr>
      <w:tr w:rsidR="003F6FA8" w:rsidRPr="00F34FF1" w:rsidTr="00F00781">
        <w:trPr>
          <w:trHeight w:val="266"/>
          <w:tblHeader/>
        </w:trPr>
        <w:tc>
          <w:tcPr>
            <w:tcW w:w="363" w:type="pct"/>
            <w:tcBorders>
              <w:bottom w:val="single" w:sz="4" w:space="0" w:color="auto"/>
            </w:tcBorders>
            <w:shd w:val="clear" w:color="auto" w:fill="FFFFFF" w:themeFill="background1"/>
            <w:vAlign w:val="center"/>
          </w:tcPr>
          <w:p w:rsidR="001B3F81" w:rsidRPr="00F34FF1" w:rsidRDefault="001B3F81" w:rsidP="001B3F81">
            <w:pPr>
              <w:rPr>
                <w:b/>
                <w:color w:val="000000"/>
                <w:sz w:val="20"/>
                <w:szCs w:val="20"/>
              </w:rPr>
            </w:pPr>
            <w:r w:rsidRPr="00F34FF1">
              <w:rPr>
                <w:b/>
                <w:color w:val="000000"/>
                <w:sz w:val="20"/>
                <w:szCs w:val="20"/>
              </w:rPr>
              <w:t>Country Name</w:t>
            </w:r>
          </w:p>
        </w:tc>
        <w:tc>
          <w:tcPr>
            <w:tcW w:w="345"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Quantity</w:t>
            </w:r>
          </w:p>
        </w:tc>
        <w:tc>
          <w:tcPr>
            <w:tcW w:w="428"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Dollar Value</w:t>
            </w:r>
          </w:p>
        </w:tc>
        <w:tc>
          <w:tcPr>
            <w:tcW w:w="345"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Quantity</w:t>
            </w:r>
          </w:p>
        </w:tc>
        <w:tc>
          <w:tcPr>
            <w:tcW w:w="428"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Dollar Value</w:t>
            </w:r>
          </w:p>
        </w:tc>
        <w:tc>
          <w:tcPr>
            <w:tcW w:w="345"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Quantity</w:t>
            </w:r>
          </w:p>
        </w:tc>
        <w:tc>
          <w:tcPr>
            <w:tcW w:w="428"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Dollar Value</w:t>
            </w:r>
          </w:p>
        </w:tc>
        <w:tc>
          <w:tcPr>
            <w:tcW w:w="345"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Quantity</w:t>
            </w:r>
          </w:p>
        </w:tc>
        <w:tc>
          <w:tcPr>
            <w:tcW w:w="428"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Dollar Value</w:t>
            </w:r>
          </w:p>
        </w:tc>
        <w:tc>
          <w:tcPr>
            <w:tcW w:w="345"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Quantity</w:t>
            </w:r>
          </w:p>
        </w:tc>
        <w:tc>
          <w:tcPr>
            <w:tcW w:w="428"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Dollar Value</w:t>
            </w:r>
          </w:p>
        </w:tc>
        <w:tc>
          <w:tcPr>
            <w:tcW w:w="312"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Quantity</w:t>
            </w:r>
          </w:p>
        </w:tc>
        <w:tc>
          <w:tcPr>
            <w:tcW w:w="462" w:type="pct"/>
            <w:tcBorders>
              <w:bottom w:val="single" w:sz="4" w:space="0" w:color="auto"/>
            </w:tcBorders>
            <w:vAlign w:val="center"/>
          </w:tcPr>
          <w:p w:rsidR="001B3F81" w:rsidRPr="00F34FF1" w:rsidRDefault="001B3F81" w:rsidP="001B3F81">
            <w:pPr>
              <w:jc w:val="center"/>
              <w:rPr>
                <w:b/>
                <w:color w:val="000000"/>
                <w:sz w:val="20"/>
                <w:szCs w:val="20"/>
              </w:rPr>
            </w:pPr>
            <w:r w:rsidRPr="00F34FF1">
              <w:rPr>
                <w:b/>
                <w:color w:val="000000"/>
                <w:sz w:val="20"/>
                <w:szCs w:val="20"/>
              </w:rPr>
              <w:t>Dollar Value</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Total Imports</w:t>
            </w:r>
          </w:p>
        </w:tc>
        <w:tc>
          <w:tcPr>
            <w:tcW w:w="3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10.990.347</w:t>
            </w:r>
          </w:p>
        </w:tc>
        <w:tc>
          <w:tcPr>
            <w:tcW w:w="428"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1.071.251.602</w:t>
            </w:r>
          </w:p>
        </w:tc>
        <w:tc>
          <w:tcPr>
            <w:tcW w:w="3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12.145.459</w:t>
            </w:r>
          </w:p>
        </w:tc>
        <w:tc>
          <w:tcPr>
            <w:tcW w:w="428"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1.302.168.643</w:t>
            </w:r>
          </w:p>
        </w:tc>
        <w:tc>
          <w:tcPr>
            <w:tcW w:w="3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14.308.793</w:t>
            </w:r>
          </w:p>
        </w:tc>
        <w:tc>
          <w:tcPr>
            <w:tcW w:w="428"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1.744.300.027</w:t>
            </w:r>
          </w:p>
        </w:tc>
        <w:tc>
          <w:tcPr>
            <w:tcW w:w="3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10.627.991</w:t>
            </w:r>
          </w:p>
        </w:tc>
        <w:tc>
          <w:tcPr>
            <w:tcW w:w="428"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1.716.495.316</w:t>
            </w:r>
          </w:p>
        </w:tc>
        <w:tc>
          <w:tcPr>
            <w:tcW w:w="3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12.199.623</w:t>
            </w:r>
          </w:p>
        </w:tc>
        <w:tc>
          <w:tcPr>
            <w:tcW w:w="428"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2.690.012.661</w:t>
            </w:r>
          </w:p>
        </w:tc>
        <w:tc>
          <w:tcPr>
            <w:tcW w:w="31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8.610.524</w:t>
            </w:r>
          </w:p>
        </w:tc>
        <w:tc>
          <w:tcPr>
            <w:tcW w:w="46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B3F81" w:rsidRPr="00F34FF1" w:rsidRDefault="001B3F81" w:rsidP="001B3F81">
            <w:pPr>
              <w:jc w:val="right"/>
              <w:rPr>
                <w:bCs/>
                <w:color w:val="000000"/>
                <w:sz w:val="20"/>
                <w:szCs w:val="20"/>
              </w:rPr>
            </w:pPr>
            <w:r w:rsidRPr="00F34FF1">
              <w:rPr>
                <w:bCs/>
                <w:color w:val="000000"/>
                <w:sz w:val="20"/>
                <w:szCs w:val="20"/>
              </w:rPr>
              <w:t>2.038.960.100</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China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5.157.496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369.415.778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3.402.694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370.071.414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6.133.027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831.824.383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6.465.148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1.090.649.668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8.400.760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1.785.186.678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5.810.744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1.209.296.974</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Vietnam</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120.770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11.863.026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1.385.386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95.940.521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1.950.147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148.635.355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1.902.929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273.776.231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2.220.739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570.799.224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2.013.016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603.218.925</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South Korea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848.559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98.033.381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486.189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62.775.211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283.799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48.533.297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392.954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92.051.000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687.849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147.862.687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493.272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145.910.098</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India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11.491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225.262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575.153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21.196.251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1.558.074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69.204.943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784.231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57.046.017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644.082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101.392.829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199.201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50.698.321</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Chinese Taipei</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8.170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2.618.034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40.389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13.570.214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54.737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18.907.829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234.877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63.934.943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178.979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57.142.624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85.224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26.487.544</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Mexico</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7.528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2.816.051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8.854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3.806.712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5.161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1.857.114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117.546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27.085.450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50.802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22.227.389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2.069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563.747</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Hong Kong</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2.006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37.444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570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30.295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921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4.733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77.658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2.063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459.341</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Poland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35.350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1.501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97.751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2.901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37.680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285.246</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Hungary</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2.436.730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361.587.033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2.699.868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409.143.602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2.140.851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381.112.430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616.041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82.994.586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12.675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1.971.812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1.202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214.581</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USA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64.347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60.051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40.406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122.943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438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254.841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428</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63.756</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UK</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618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1.754.919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672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2.127.190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792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2.441.098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739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2.009.014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2.255.802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1.257.643</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France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391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512.428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482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889.758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140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318.932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173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291.713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4.058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264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252.056</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Malaysia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1.932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338.920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245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199.264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1.052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284.008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55.163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13.755.986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715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121.815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259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38.119</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Austria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50.225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650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801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1.124.358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29.638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41.627</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Japan</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1.375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529.510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647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457.675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462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229.392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128.678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2.797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58.565</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Romania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2.112.825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152.275.508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3.007.967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217.160.984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1.875.740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164.228.907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32.106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5.115.554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17.913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5.752</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Canada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1.089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390.295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1.122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305.317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2.071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482.081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859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307.347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588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294.700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68</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32.337</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Brazil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1.768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4.690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7.877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18.284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38</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7.862</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Thailand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6.831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665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3.164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6.834</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Germany</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2.711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311.651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71.192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16.862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9.136.154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39.004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12.468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16.450</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Finland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270.043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64.211.663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528.182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100.840.066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282.601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66.240.894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21.810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5.602.257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234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91.644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3.464</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lastRenderedPageBreak/>
              <w:t>Sweden</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437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773.661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124.007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53.008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46.078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13.198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3.115</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Philippines</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3.591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2.725.010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3.909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3.081.305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185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167.964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58.072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4.978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9.296</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Denmark</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20.356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1.760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12.968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22.522</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Israel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4.000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3.512</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Holland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714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26.142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1.527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159.329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12.932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1.730</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Italy</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34.052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11.075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257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274.869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8.400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683</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Australia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1.711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UAE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1.008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760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655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Bahrein</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425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Belgium</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524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11.050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13.607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Bulgaria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72.728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Morocco</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385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Greenland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4.000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South Africa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552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North Korea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100.234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Latvia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Lithuania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1.658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Norway</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4.127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 xml:space="preserve">Russia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160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356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Slovakia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87.462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Slovenia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245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Singapore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2.120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499.834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23.572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417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48.650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1.916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321.750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187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24.888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Tunisia</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31.085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Oman</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8.194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Greece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196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73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5.227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lastRenderedPageBreak/>
              <w:t>Jordan</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Ireland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152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24.075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Spain</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6.281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2.556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584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134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115.985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proofErr w:type="spellStart"/>
            <w:r w:rsidRPr="00F34FF1">
              <w:rPr>
                <w:bCs/>
                <w:color w:val="000000"/>
                <w:sz w:val="20"/>
                <w:szCs w:val="20"/>
              </w:rPr>
              <w:t>İst.Deri</w:t>
            </w:r>
            <w:proofErr w:type="spellEnd"/>
            <w:r w:rsidRPr="00F34FF1">
              <w:rPr>
                <w:bCs/>
                <w:color w:val="000000"/>
                <w:sz w:val="20"/>
                <w:szCs w:val="20"/>
              </w:rPr>
              <w:t xml:space="preserve"> </w:t>
            </w:r>
            <w:proofErr w:type="spellStart"/>
            <w:r w:rsidRPr="00F34FF1">
              <w:rPr>
                <w:bCs/>
                <w:color w:val="000000"/>
                <w:sz w:val="20"/>
                <w:szCs w:val="20"/>
              </w:rPr>
              <w:t>Ser.Bölg</w:t>
            </w:r>
            <w:proofErr w:type="spell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8.046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Switzerland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3.680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18.153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r w:rsidR="003F6FA8" w:rsidRPr="00F34FF1" w:rsidTr="00F00781">
        <w:trPr>
          <w:trHeight w:val="300"/>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81" w:rsidRPr="00F34FF1" w:rsidRDefault="001B3F81" w:rsidP="001B3F81">
            <w:pPr>
              <w:rPr>
                <w:bCs/>
                <w:color w:val="000000"/>
                <w:sz w:val="20"/>
                <w:szCs w:val="20"/>
              </w:rPr>
            </w:pPr>
            <w:r w:rsidRPr="00F34FF1">
              <w:rPr>
                <w:bCs/>
                <w:color w:val="000000"/>
                <w:sz w:val="20"/>
                <w:szCs w:val="20"/>
              </w:rPr>
              <w:t>Iceland</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5.387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B3F81" w:rsidRPr="00F34FF1" w:rsidRDefault="001B3F81" w:rsidP="001B3F81">
            <w:pPr>
              <w:jc w:val="right"/>
              <w:rPr>
                <w:bCs/>
                <w:color w:val="000000"/>
                <w:sz w:val="20"/>
                <w:szCs w:val="20"/>
              </w:rPr>
            </w:pPr>
            <w:r w:rsidRPr="00F34FF1">
              <w:rPr>
                <w:bCs/>
                <w:color w:val="000000"/>
                <w:sz w:val="20"/>
                <w:szCs w:val="20"/>
              </w:rPr>
              <w:t> </w:t>
            </w:r>
          </w:p>
        </w:tc>
      </w:tr>
    </w:tbl>
    <w:p w:rsidR="00C41DD9" w:rsidRPr="00F34FF1" w:rsidRDefault="00C41DD9" w:rsidP="00D01FB2">
      <w:pPr>
        <w:jc w:val="both"/>
      </w:pPr>
    </w:p>
    <w:sectPr w:rsidR="00C41DD9" w:rsidRPr="00F34FF1" w:rsidSect="001B3F81">
      <w:pgSz w:w="16838" w:h="11906" w:orient="landscape" w:code="9"/>
      <w:pgMar w:top="1417" w:right="1417" w:bottom="1417" w:left="1417" w:header="709" w:footer="56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0E" w:rsidRDefault="001C460E" w:rsidP="0027679F">
      <w:r>
        <w:separator/>
      </w:r>
    </w:p>
  </w:endnote>
  <w:endnote w:type="continuationSeparator" w:id="0">
    <w:p w:rsidR="001C460E" w:rsidRDefault="001C460E" w:rsidP="0027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0E" w:rsidRDefault="001C460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C460E" w:rsidRDefault="001C460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0E" w:rsidRDefault="001C460E">
    <w:pPr>
      <w:pStyle w:val="Altbilgi"/>
      <w:jc w:val="right"/>
    </w:pPr>
  </w:p>
  <w:p w:rsidR="001C460E" w:rsidRDefault="001C460E">
    <w:pPr>
      <w:pStyle w:val="Altbilgi"/>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0E" w:rsidRDefault="001C460E" w:rsidP="0027679F">
      <w:r>
        <w:separator/>
      </w:r>
    </w:p>
  </w:footnote>
  <w:footnote w:type="continuationSeparator" w:id="0">
    <w:p w:rsidR="001C460E" w:rsidRDefault="001C460E" w:rsidP="0027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0E" w:rsidRDefault="001C460E">
    <w:pPr>
      <w:pStyle w:val="stbilgi"/>
      <w:jc w:val="right"/>
      <w:rPr>
        <w:b/>
        <w:bCs/>
        <w:sz w:val="36"/>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6DE6"/>
    <w:multiLevelType w:val="hybridMultilevel"/>
    <w:tmpl w:val="ACBAE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9B001F"/>
    <w:multiLevelType w:val="hybridMultilevel"/>
    <w:tmpl w:val="AE323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4C6A7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D50147F"/>
    <w:multiLevelType w:val="multilevel"/>
    <w:tmpl w:val="10C0D188"/>
    <w:lvl w:ilvl="0">
      <w:start w:val="1"/>
      <w:numFmt w:val="decimal"/>
      <w:pStyle w:val="BASLIK"/>
      <w:lvlText w:val="%1."/>
      <w:lvlJc w:val="left"/>
      <w:pPr>
        <w:tabs>
          <w:tab w:val="num" w:pos="504"/>
        </w:tabs>
        <w:ind w:left="504" w:hanging="360"/>
      </w:pPr>
      <w:rPr>
        <w:rFonts w:cs="Times New Roman"/>
      </w:rPr>
    </w:lvl>
    <w:lvl w:ilvl="1">
      <w:start w:val="1"/>
      <w:numFmt w:val="decimal"/>
      <w:lvlText w:val="%1.%2."/>
      <w:lvlJc w:val="left"/>
      <w:pPr>
        <w:tabs>
          <w:tab w:val="num" w:pos="1224"/>
        </w:tabs>
        <w:ind w:left="936" w:hanging="432"/>
      </w:pPr>
      <w:rPr>
        <w:rFonts w:cs="Times New Roman"/>
      </w:rPr>
    </w:lvl>
    <w:lvl w:ilvl="2">
      <w:start w:val="1"/>
      <w:numFmt w:val="decimal"/>
      <w:lvlText w:val="%1.%2.%3."/>
      <w:lvlJc w:val="left"/>
      <w:pPr>
        <w:tabs>
          <w:tab w:val="num" w:pos="1944"/>
        </w:tabs>
        <w:ind w:left="1368" w:hanging="504"/>
      </w:pPr>
      <w:rPr>
        <w:rFonts w:cs="Times New Roman"/>
      </w:rPr>
    </w:lvl>
    <w:lvl w:ilvl="3">
      <w:start w:val="1"/>
      <w:numFmt w:val="decimal"/>
      <w:lvlText w:val="%1.%2.%3.%4."/>
      <w:lvlJc w:val="left"/>
      <w:pPr>
        <w:tabs>
          <w:tab w:val="num" w:pos="2664"/>
        </w:tabs>
        <w:ind w:left="1872" w:hanging="648"/>
      </w:pPr>
      <w:rPr>
        <w:rFonts w:cs="Times New Roman"/>
      </w:rPr>
    </w:lvl>
    <w:lvl w:ilvl="4">
      <w:start w:val="1"/>
      <w:numFmt w:val="decimal"/>
      <w:lvlText w:val="%1.%2.%3.%4.%5."/>
      <w:lvlJc w:val="left"/>
      <w:pPr>
        <w:tabs>
          <w:tab w:val="num" w:pos="3384"/>
        </w:tabs>
        <w:ind w:left="2376" w:hanging="792"/>
      </w:pPr>
      <w:rPr>
        <w:rFonts w:cs="Times New Roman"/>
      </w:rPr>
    </w:lvl>
    <w:lvl w:ilvl="5">
      <w:start w:val="1"/>
      <w:numFmt w:val="decimal"/>
      <w:lvlText w:val="%1.%2.%3.%4.%5.%6."/>
      <w:lvlJc w:val="left"/>
      <w:pPr>
        <w:tabs>
          <w:tab w:val="num" w:pos="4104"/>
        </w:tabs>
        <w:ind w:left="2880" w:hanging="936"/>
      </w:pPr>
      <w:rPr>
        <w:rFonts w:cs="Times New Roman"/>
      </w:rPr>
    </w:lvl>
    <w:lvl w:ilvl="6">
      <w:start w:val="1"/>
      <w:numFmt w:val="decimal"/>
      <w:lvlText w:val="%1.%2.%3.%4.%5.%6.%7."/>
      <w:lvlJc w:val="left"/>
      <w:pPr>
        <w:tabs>
          <w:tab w:val="num" w:pos="4824"/>
        </w:tabs>
        <w:ind w:left="3384" w:hanging="1080"/>
      </w:pPr>
      <w:rPr>
        <w:rFonts w:cs="Times New Roman"/>
      </w:rPr>
    </w:lvl>
    <w:lvl w:ilvl="7">
      <w:start w:val="1"/>
      <w:numFmt w:val="decimal"/>
      <w:lvlText w:val="%1.%2.%3.%4.%5.%6.%7.%8."/>
      <w:lvlJc w:val="left"/>
      <w:pPr>
        <w:tabs>
          <w:tab w:val="num" w:pos="5544"/>
        </w:tabs>
        <w:ind w:left="3888" w:hanging="1224"/>
      </w:pPr>
      <w:rPr>
        <w:rFonts w:cs="Times New Roman"/>
      </w:rPr>
    </w:lvl>
    <w:lvl w:ilvl="8">
      <w:start w:val="1"/>
      <w:numFmt w:val="decimal"/>
      <w:lvlText w:val="%1.%2.%3.%4.%5.%6.%7.%8.%9."/>
      <w:lvlJc w:val="left"/>
      <w:pPr>
        <w:tabs>
          <w:tab w:val="num" w:pos="6264"/>
        </w:tabs>
        <w:ind w:left="4464" w:hanging="1440"/>
      </w:pPr>
      <w:rPr>
        <w:rFonts w:cs="Times New Roman"/>
      </w:rPr>
    </w:lvl>
  </w:abstractNum>
  <w:abstractNum w:abstractNumId="4">
    <w:nsid w:val="332F4C22"/>
    <w:multiLevelType w:val="hybridMultilevel"/>
    <w:tmpl w:val="DDB2B1CC"/>
    <w:lvl w:ilvl="0" w:tplc="853E2B2C">
      <w:start w:val="1"/>
      <w:numFmt w:val="bullet"/>
      <w:lvlText w:val="•"/>
      <w:lvlJc w:val="left"/>
      <w:pPr>
        <w:tabs>
          <w:tab w:val="num" w:pos="720"/>
        </w:tabs>
        <w:ind w:left="720" w:hanging="360"/>
      </w:pPr>
      <w:rPr>
        <w:rFonts w:ascii="Arial" w:hAnsi="Arial" w:hint="default"/>
      </w:rPr>
    </w:lvl>
    <w:lvl w:ilvl="1" w:tplc="993E466E" w:tentative="1">
      <w:start w:val="1"/>
      <w:numFmt w:val="bullet"/>
      <w:lvlText w:val="•"/>
      <w:lvlJc w:val="left"/>
      <w:pPr>
        <w:tabs>
          <w:tab w:val="num" w:pos="1440"/>
        </w:tabs>
        <w:ind w:left="1440" w:hanging="360"/>
      </w:pPr>
      <w:rPr>
        <w:rFonts w:ascii="Arial" w:hAnsi="Arial" w:hint="default"/>
      </w:rPr>
    </w:lvl>
    <w:lvl w:ilvl="2" w:tplc="54F25E54" w:tentative="1">
      <w:start w:val="1"/>
      <w:numFmt w:val="bullet"/>
      <w:lvlText w:val="•"/>
      <w:lvlJc w:val="left"/>
      <w:pPr>
        <w:tabs>
          <w:tab w:val="num" w:pos="2160"/>
        </w:tabs>
        <w:ind w:left="2160" w:hanging="360"/>
      </w:pPr>
      <w:rPr>
        <w:rFonts w:ascii="Arial" w:hAnsi="Arial" w:hint="default"/>
      </w:rPr>
    </w:lvl>
    <w:lvl w:ilvl="3" w:tplc="13E814AE" w:tentative="1">
      <w:start w:val="1"/>
      <w:numFmt w:val="bullet"/>
      <w:lvlText w:val="•"/>
      <w:lvlJc w:val="left"/>
      <w:pPr>
        <w:tabs>
          <w:tab w:val="num" w:pos="2880"/>
        </w:tabs>
        <w:ind w:left="2880" w:hanging="360"/>
      </w:pPr>
      <w:rPr>
        <w:rFonts w:ascii="Arial" w:hAnsi="Arial" w:hint="default"/>
      </w:rPr>
    </w:lvl>
    <w:lvl w:ilvl="4" w:tplc="D9788476" w:tentative="1">
      <w:start w:val="1"/>
      <w:numFmt w:val="bullet"/>
      <w:lvlText w:val="•"/>
      <w:lvlJc w:val="left"/>
      <w:pPr>
        <w:tabs>
          <w:tab w:val="num" w:pos="3600"/>
        </w:tabs>
        <w:ind w:left="3600" w:hanging="360"/>
      </w:pPr>
      <w:rPr>
        <w:rFonts w:ascii="Arial" w:hAnsi="Arial" w:hint="default"/>
      </w:rPr>
    </w:lvl>
    <w:lvl w:ilvl="5" w:tplc="01BABF42" w:tentative="1">
      <w:start w:val="1"/>
      <w:numFmt w:val="bullet"/>
      <w:lvlText w:val="•"/>
      <w:lvlJc w:val="left"/>
      <w:pPr>
        <w:tabs>
          <w:tab w:val="num" w:pos="4320"/>
        </w:tabs>
        <w:ind w:left="4320" w:hanging="360"/>
      </w:pPr>
      <w:rPr>
        <w:rFonts w:ascii="Arial" w:hAnsi="Arial" w:hint="default"/>
      </w:rPr>
    </w:lvl>
    <w:lvl w:ilvl="6" w:tplc="C00059DA" w:tentative="1">
      <w:start w:val="1"/>
      <w:numFmt w:val="bullet"/>
      <w:lvlText w:val="•"/>
      <w:lvlJc w:val="left"/>
      <w:pPr>
        <w:tabs>
          <w:tab w:val="num" w:pos="5040"/>
        </w:tabs>
        <w:ind w:left="5040" w:hanging="360"/>
      </w:pPr>
      <w:rPr>
        <w:rFonts w:ascii="Arial" w:hAnsi="Arial" w:hint="default"/>
      </w:rPr>
    </w:lvl>
    <w:lvl w:ilvl="7" w:tplc="72BCF25E" w:tentative="1">
      <w:start w:val="1"/>
      <w:numFmt w:val="bullet"/>
      <w:lvlText w:val="•"/>
      <w:lvlJc w:val="left"/>
      <w:pPr>
        <w:tabs>
          <w:tab w:val="num" w:pos="5760"/>
        </w:tabs>
        <w:ind w:left="5760" w:hanging="360"/>
      </w:pPr>
      <w:rPr>
        <w:rFonts w:ascii="Arial" w:hAnsi="Arial" w:hint="default"/>
      </w:rPr>
    </w:lvl>
    <w:lvl w:ilvl="8" w:tplc="C2EED624" w:tentative="1">
      <w:start w:val="1"/>
      <w:numFmt w:val="bullet"/>
      <w:lvlText w:val="•"/>
      <w:lvlJc w:val="left"/>
      <w:pPr>
        <w:tabs>
          <w:tab w:val="num" w:pos="6480"/>
        </w:tabs>
        <w:ind w:left="6480" w:hanging="360"/>
      </w:pPr>
      <w:rPr>
        <w:rFonts w:ascii="Arial" w:hAnsi="Arial" w:hint="default"/>
      </w:rPr>
    </w:lvl>
  </w:abstractNum>
  <w:abstractNum w:abstractNumId="5">
    <w:nsid w:val="4736220C"/>
    <w:multiLevelType w:val="multilevel"/>
    <w:tmpl w:val="D338A8B0"/>
    <w:lvl w:ilvl="0">
      <w:start w:val="1"/>
      <w:numFmt w:val="decimal"/>
      <w:pStyle w:val="BOLUMNUMARALARI"/>
      <w:lvlText w:val="%1."/>
      <w:lvlJc w:val="left"/>
      <w:pPr>
        <w:tabs>
          <w:tab w:val="num" w:pos="737"/>
        </w:tabs>
        <w:ind w:left="737" w:hanging="737"/>
      </w:pPr>
      <w:rPr>
        <w:rFonts w:ascii="Arial" w:hAnsi="Arial" w:cs="Arial" w:hint="default"/>
        <w:b/>
        <w:i w:val="0"/>
        <w:caps/>
        <w:sz w:val="24"/>
      </w:rPr>
    </w:lvl>
    <w:lvl w:ilvl="1">
      <w:start w:val="1"/>
      <w:numFmt w:val="decimal"/>
      <w:pStyle w:val="BOLUMNUMARALARI-1"/>
      <w:lvlText w:val="%1.%2"/>
      <w:lvlJc w:val="left"/>
      <w:pPr>
        <w:tabs>
          <w:tab w:val="num" w:pos="540"/>
        </w:tabs>
        <w:ind w:left="294" w:hanging="114"/>
      </w:pPr>
      <w:rPr>
        <w:rFonts w:ascii="Arial" w:hAnsi="Arial" w:cs="Arial" w:hint="default"/>
        <w:b/>
        <w:i w:val="0"/>
        <w:caps w:val="0"/>
        <w:sz w:val="24"/>
      </w:rPr>
    </w:lvl>
    <w:lvl w:ilvl="2">
      <w:start w:val="1"/>
      <w:numFmt w:val="decimal"/>
      <w:pStyle w:val="BOLUMNUMARALARI-2"/>
      <w:lvlText w:val="%1.%2.%3."/>
      <w:lvlJc w:val="left"/>
      <w:pPr>
        <w:tabs>
          <w:tab w:val="num" w:pos="1440"/>
        </w:tabs>
        <w:ind w:left="720" w:firstLine="0"/>
      </w:pPr>
      <w:rPr>
        <w:rFonts w:hint="default"/>
        <w:sz w:val="24"/>
      </w:rPr>
    </w:lvl>
    <w:lvl w:ilvl="3">
      <w:start w:val="1"/>
      <w:numFmt w:val="decimal"/>
      <w:lvlText w:val="%1.%2.%3.%4."/>
      <w:lvlJc w:val="left"/>
      <w:pPr>
        <w:tabs>
          <w:tab w:val="num" w:pos="1800"/>
        </w:tabs>
        <w:ind w:left="720" w:firstLine="0"/>
      </w:pPr>
      <w:rPr>
        <w:rFonts w:hint="default"/>
        <w:sz w:val="24"/>
      </w:rPr>
    </w:lvl>
    <w:lvl w:ilvl="4">
      <w:start w:val="1"/>
      <w:numFmt w:val="decimal"/>
      <w:lvlText w:val="%1.%2.%3.%4.%5."/>
      <w:lvlJc w:val="left"/>
      <w:pPr>
        <w:tabs>
          <w:tab w:val="num" w:pos="2214"/>
        </w:tabs>
        <w:ind w:left="1080" w:firstLine="5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E821FD6"/>
    <w:multiLevelType w:val="hybridMultilevel"/>
    <w:tmpl w:val="2AE4F9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7E6B16"/>
    <w:multiLevelType w:val="hybridMultilevel"/>
    <w:tmpl w:val="0D3AB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B1B4730"/>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2656599"/>
    <w:multiLevelType w:val="multilevel"/>
    <w:tmpl w:val="CB505B5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Restart w:val="0"/>
      <w:isLgl/>
      <w:suff w:val="space"/>
      <w:lvlText w:val="%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7A6675A"/>
    <w:multiLevelType w:val="hybridMultilevel"/>
    <w:tmpl w:val="8848D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0"/>
  </w:num>
  <w:num w:numId="6">
    <w:abstractNumId w:val="1"/>
  </w:num>
  <w:num w:numId="7">
    <w:abstractNumId w:val="6"/>
  </w:num>
  <w:num w:numId="8">
    <w:abstractNumId w:val="8"/>
  </w:num>
  <w:num w:numId="9">
    <w:abstractNumId w:val="2"/>
  </w:num>
  <w:num w:numId="10">
    <w:abstractNumId w:val="3"/>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45"/>
    <w:rsid w:val="00004E1B"/>
    <w:rsid w:val="00012690"/>
    <w:rsid w:val="000206C8"/>
    <w:rsid w:val="0003785E"/>
    <w:rsid w:val="00055382"/>
    <w:rsid w:val="00070928"/>
    <w:rsid w:val="00073734"/>
    <w:rsid w:val="00073B71"/>
    <w:rsid w:val="0009656B"/>
    <w:rsid w:val="000A4A21"/>
    <w:rsid w:val="000C066A"/>
    <w:rsid w:val="000C5C17"/>
    <w:rsid w:val="000D23AA"/>
    <w:rsid w:val="0010318C"/>
    <w:rsid w:val="00120100"/>
    <w:rsid w:val="0013484E"/>
    <w:rsid w:val="00154391"/>
    <w:rsid w:val="00163DFC"/>
    <w:rsid w:val="001844C4"/>
    <w:rsid w:val="001A12DB"/>
    <w:rsid w:val="001B3F81"/>
    <w:rsid w:val="001B5F45"/>
    <w:rsid w:val="001C1833"/>
    <w:rsid w:val="001C3C24"/>
    <w:rsid w:val="001C460E"/>
    <w:rsid w:val="001C4FD2"/>
    <w:rsid w:val="001C6240"/>
    <w:rsid w:val="001E45ED"/>
    <w:rsid w:val="00200052"/>
    <w:rsid w:val="00212171"/>
    <w:rsid w:val="002345BA"/>
    <w:rsid w:val="00234A53"/>
    <w:rsid w:val="00256BC7"/>
    <w:rsid w:val="0026544C"/>
    <w:rsid w:val="0027679F"/>
    <w:rsid w:val="0029783C"/>
    <w:rsid w:val="002C7D42"/>
    <w:rsid w:val="002E539B"/>
    <w:rsid w:val="002F43E8"/>
    <w:rsid w:val="00305F8F"/>
    <w:rsid w:val="003243DE"/>
    <w:rsid w:val="00372E5A"/>
    <w:rsid w:val="003947D7"/>
    <w:rsid w:val="003A2443"/>
    <w:rsid w:val="003C4C69"/>
    <w:rsid w:val="003D2E50"/>
    <w:rsid w:val="003F6FA8"/>
    <w:rsid w:val="00401287"/>
    <w:rsid w:val="00402EE5"/>
    <w:rsid w:val="00407D65"/>
    <w:rsid w:val="004443EF"/>
    <w:rsid w:val="00456A84"/>
    <w:rsid w:val="00475F9D"/>
    <w:rsid w:val="00485EDF"/>
    <w:rsid w:val="004972B0"/>
    <w:rsid w:val="004A37B2"/>
    <w:rsid w:val="004B02AF"/>
    <w:rsid w:val="004B2089"/>
    <w:rsid w:val="004D7729"/>
    <w:rsid w:val="004E1DB2"/>
    <w:rsid w:val="004E669F"/>
    <w:rsid w:val="004F3D3F"/>
    <w:rsid w:val="00517F1B"/>
    <w:rsid w:val="005338A4"/>
    <w:rsid w:val="00534E2F"/>
    <w:rsid w:val="00580780"/>
    <w:rsid w:val="005B46E3"/>
    <w:rsid w:val="005B5278"/>
    <w:rsid w:val="005C2451"/>
    <w:rsid w:val="005D2FBB"/>
    <w:rsid w:val="005D7E7F"/>
    <w:rsid w:val="005F41B7"/>
    <w:rsid w:val="00605948"/>
    <w:rsid w:val="00615A4A"/>
    <w:rsid w:val="00616517"/>
    <w:rsid w:val="00620FA4"/>
    <w:rsid w:val="006275A8"/>
    <w:rsid w:val="00634066"/>
    <w:rsid w:val="00644111"/>
    <w:rsid w:val="00645312"/>
    <w:rsid w:val="0065151C"/>
    <w:rsid w:val="00663AAF"/>
    <w:rsid w:val="006703CC"/>
    <w:rsid w:val="00690578"/>
    <w:rsid w:val="006A22B1"/>
    <w:rsid w:val="006B25A1"/>
    <w:rsid w:val="006E1EFA"/>
    <w:rsid w:val="006E45FA"/>
    <w:rsid w:val="006F6B7B"/>
    <w:rsid w:val="00704363"/>
    <w:rsid w:val="007176EB"/>
    <w:rsid w:val="00723139"/>
    <w:rsid w:val="007261A0"/>
    <w:rsid w:val="00741263"/>
    <w:rsid w:val="00742C7B"/>
    <w:rsid w:val="00753412"/>
    <w:rsid w:val="007715B5"/>
    <w:rsid w:val="007D21B0"/>
    <w:rsid w:val="008107D1"/>
    <w:rsid w:val="008241DD"/>
    <w:rsid w:val="00826866"/>
    <w:rsid w:val="00830B10"/>
    <w:rsid w:val="0083190D"/>
    <w:rsid w:val="008372B4"/>
    <w:rsid w:val="00843C10"/>
    <w:rsid w:val="00865164"/>
    <w:rsid w:val="0087154E"/>
    <w:rsid w:val="00877D34"/>
    <w:rsid w:val="00886DBC"/>
    <w:rsid w:val="008C2A8B"/>
    <w:rsid w:val="008E076B"/>
    <w:rsid w:val="008E717C"/>
    <w:rsid w:val="0090596C"/>
    <w:rsid w:val="009164F7"/>
    <w:rsid w:val="00934936"/>
    <w:rsid w:val="00940F94"/>
    <w:rsid w:val="009750F9"/>
    <w:rsid w:val="00977B9E"/>
    <w:rsid w:val="009C64E0"/>
    <w:rsid w:val="009E647D"/>
    <w:rsid w:val="009F2F85"/>
    <w:rsid w:val="00A20E02"/>
    <w:rsid w:val="00A64A1D"/>
    <w:rsid w:val="00A65BCB"/>
    <w:rsid w:val="00A65DE6"/>
    <w:rsid w:val="00A807EF"/>
    <w:rsid w:val="00A9279C"/>
    <w:rsid w:val="00A93D13"/>
    <w:rsid w:val="00AB3476"/>
    <w:rsid w:val="00AC327E"/>
    <w:rsid w:val="00AE2A00"/>
    <w:rsid w:val="00AE48C5"/>
    <w:rsid w:val="00B0647F"/>
    <w:rsid w:val="00B15FB6"/>
    <w:rsid w:val="00B21634"/>
    <w:rsid w:val="00B241E5"/>
    <w:rsid w:val="00B24D7B"/>
    <w:rsid w:val="00B4164E"/>
    <w:rsid w:val="00BA42FB"/>
    <w:rsid w:val="00BA496A"/>
    <w:rsid w:val="00BC0926"/>
    <w:rsid w:val="00BD2C81"/>
    <w:rsid w:val="00C135D7"/>
    <w:rsid w:val="00C33132"/>
    <w:rsid w:val="00C41DD9"/>
    <w:rsid w:val="00C61A5C"/>
    <w:rsid w:val="00CA4E8D"/>
    <w:rsid w:val="00CB1DE9"/>
    <w:rsid w:val="00CB280C"/>
    <w:rsid w:val="00CC0357"/>
    <w:rsid w:val="00D01FB2"/>
    <w:rsid w:val="00D0468E"/>
    <w:rsid w:val="00D1591F"/>
    <w:rsid w:val="00D34EEE"/>
    <w:rsid w:val="00D36FAF"/>
    <w:rsid w:val="00D41152"/>
    <w:rsid w:val="00D66BB2"/>
    <w:rsid w:val="00D8628F"/>
    <w:rsid w:val="00DB7E73"/>
    <w:rsid w:val="00DC5BBC"/>
    <w:rsid w:val="00E22236"/>
    <w:rsid w:val="00E269C1"/>
    <w:rsid w:val="00E3771C"/>
    <w:rsid w:val="00E44552"/>
    <w:rsid w:val="00E45044"/>
    <w:rsid w:val="00E802AD"/>
    <w:rsid w:val="00E8264E"/>
    <w:rsid w:val="00E84DD2"/>
    <w:rsid w:val="00ED3F64"/>
    <w:rsid w:val="00EE34DD"/>
    <w:rsid w:val="00EF2C12"/>
    <w:rsid w:val="00F00781"/>
    <w:rsid w:val="00F34FF1"/>
    <w:rsid w:val="00F402C2"/>
    <w:rsid w:val="00F516D9"/>
    <w:rsid w:val="00F702E2"/>
    <w:rsid w:val="00F81357"/>
    <w:rsid w:val="00F87B2A"/>
    <w:rsid w:val="00FA4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B5F45"/>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1"/>
    <w:uiPriority w:val="99"/>
    <w:qFormat/>
    <w:rsid w:val="001B5F45"/>
    <w:pPr>
      <w:keepNext/>
      <w:outlineLvl w:val="0"/>
    </w:pPr>
    <w:rPr>
      <w:b/>
      <w:bCs/>
    </w:rPr>
  </w:style>
  <w:style w:type="paragraph" w:styleId="Balk2">
    <w:name w:val="heading 2"/>
    <w:basedOn w:val="Normal"/>
    <w:next w:val="Normal"/>
    <w:link w:val="Balk2Char"/>
    <w:uiPriority w:val="99"/>
    <w:unhideWhenUsed/>
    <w:qFormat/>
    <w:rsid w:val="001B3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autoRedefine/>
    <w:uiPriority w:val="99"/>
    <w:qFormat/>
    <w:rsid w:val="001B3F81"/>
    <w:pPr>
      <w:keepNext/>
      <w:spacing w:before="240" w:after="240" w:line="360" w:lineRule="auto"/>
      <w:ind w:left="792" w:hanging="432"/>
      <w:outlineLvl w:val="2"/>
    </w:pPr>
    <w:rPr>
      <w:rFonts w:cs="Arial"/>
      <w:b/>
      <w:bCs/>
      <w:szCs w:val="16"/>
      <w:lang w:val="tr-TR" w:eastAsia="tr-TR"/>
    </w:rPr>
  </w:style>
  <w:style w:type="paragraph" w:styleId="Balk4">
    <w:name w:val="heading 4"/>
    <w:basedOn w:val="Normal"/>
    <w:next w:val="Normal"/>
    <w:link w:val="Balk4Char"/>
    <w:autoRedefine/>
    <w:uiPriority w:val="99"/>
    <w:qFormat/>
    <w:rsid w:val="001B3F81"/>
    <w:pPr>
      <w:keepNext/>
      <w:spacing w:before="240" w:after="240"/>
      <w:ind w:firstLine="720"/>
      <w:jc w:val="both"/>
      <w:outlineLvl w:val="3"/>
    </w:pPr>
    <w:rPr>
      <w:rFonts w:cs="Arial"/>
      <w:b/>
      <w:bCs/>
      <w:szCs w:val="16"/>
      <w:lang w:val="tr-TR" w:eastAsia="tr-TR"/>
    </w:rPr>
  </w:style>
  <w:style w:type="paragraph" w:styleId="Balk5">
    <w:name w:val="heading 5"/>
    <w:basedOn w:val="Balk2"/>
    <w:next w:val="Normal"/>
    <w:link w:val="Balk5Char"/>
    <w:autoRedefine/>
    <w:uiPriority w:val="99"/>
    <w:qFormat/>
    <w:rsid w:val="001B3F81"/>
    <w:pPr>
      <w:keepLines w:val="0"/>
      <w:widowControl w:val="0"/>
      <w:tabs>
        <w:tab w:val="left" w:pos="3240"/>
      </w:tabs>
      <w:autoSpaceDE w:val="0"/>
      <w:autoSpaceDN w:val="0"/>
      <w:spacing w:before="240" w:after="60" w:line="360" w:lineRule="auto"/>
      <w:ind w:left="792" w:hanging="432"/>
      <w:jc w:val="both"/>
      <w:outlineLvl w:val="4"/>
    </w:pPr>
    <w:rPr>
      <w:rFonts w:ascii="Times New Roman" w:eastAsia="Times New Roman" w:hAnsi="Times New Roman" w:cs="Arial"/>
      <w:b w:val="0"/>
      <w:color w:val="000000"/>
      <w:sz w:val="24"/>
      <w:szCs w:val="22"/>
      <w:lang w:val="tr-TR"/>
    </w:rPr>
  </w:style>
  <w:style w:type="paragraph" w:styleId="Balk6">
    <w:name w:val="heading 6"/>
    <w:basedOn w:val="Balk1"/>
    <w:next w:val="Normal"/>
    <w:link w:val="Balk6Char"/>
    <w:autoRedefine/>
    <w:uiPriority w:val="99"/>
    <w:qFormat/>
    <w:rsid w:val="001B3F81"/>
    <w:pPr>
      <w:widowControl w:val="0"/>
      <w:tabs>
        <w:tab w:val="left" w:pos="360"/>
        <w:tab w:val="left" w:pos="3960"/>
      </w:tabs>
      <w:autoSpaceDE w:val="0"/>
      <w:autoSpaceDN w:val="0"/>
      <w:spacing w:before="240" w:after="60" w:line="360" w:lineRule="auto"/>
      <w:ind w:left="360" w:hanging="360"/>
      <w:jc w:val="center"/>
      <w:outlineLvl w:val="5"/>
    </w:pPr>
    <w:rPr>
      <w:rFonts w:cs="Arial"/>
      <w:iCs/>
      <w:kern w:val="28"/>
      <w:szCs w:val="22"/>
      <w:lang w:val="tr-TR"/>
    </w:rPr>
  </w:style>
  <w:style w:type="paragraph" w:styleId="Balk7">
    <w:name w:val="heading 7"/>
    <w:basedOn w:val="Normal"/>
    <w:next w:val="Normal"/>
    <w:link w:val="Balk7Char"/>
    <w:uiPriority w:val="99"/>
    <w:qFormat/>
    <w:rsid w:val="001B3F81"/>
    <w:pPr>
      <w:widowControl w:val="0"/>
      <w:tabs>
        <w:tab w:val="left" w:pos="4680"/>
      </w:tabs>
      <w:autoSpaceDE w:val="0"/>
      <w:autoSpaceDN w:val="0"/>
      <w:spacing w:before="240" w:after="60"/>
      <w:outlineLvl w:val="6"/>
    </w:pPr>
    <w:rPr>
      <w:rFonts w:ascii="Arial" w:hAnsi="Arial" w:cs="Arial"/>
      <w:sz w:val="20"/>
      <w:szCs w:val="20"/>
      <w:lang w:val="tr-TR"/>
    </w:rPr>
  </w:style>
  <w:style w:type="paragraph" w:styleId="Balk8">
    <w:name w:val="heading 8"/>
    <w:basedOn w:val="Normal"/>
    <w:next w:val="Normal"/>
    <w:link w:val="Balk8Char"/>
    <w:uiPriority w:val="99"/>
    <w:qFormat/>
    <w:rsid w:val="001B3F81"/>
    <w:pPr>
      <w:widowControl w:val="0"/>
      <w:tabs>
        <w:tab w:val="left" w:pos="5400"/>
      </w:tabs>
      <w:autoSpaceDE w:val="0"/>
      <w:autoSpaceDN w:val="0"/>
      <w:spacing w:before="240" w:after="60"/>
      <w:outlineLvl w:val="7"/>
    </w:pPr>
    <w:rPr>
      <w:rFonts w:ascii="Arial" w:hAnsi="Arial" w:cs="Arial"/>
      <w:i/>
      <w:iCs/>
      <w:sz w:val="20"/>
      <w:szCs w:val="20"/>
      <w:lang w:val="tr-TR"/>
    </w:rPr>
  </w:style>
  <w:style w:type="paragraph" w:styleId="Balk9">
    <w:name w:val="heading 9"/>
    <w:basedOn w:val="Normal"/>
    <w:next w:val="Normal"/>
    <w:link w:val="Balk9Char"/>
    <w:uiPriority w:val="99"/>
    <w:qFormat/>
    <w:rsid w:val="001B3F81"/>
    <w:pPr>
      <w:widowControl w:val="0"/>
      <w:tabs>
        <w:tab w:val="left" w:pos="6120"/>
      </w:tabs>
      <w:autoSpaceDE w:val="0"/>
      <w:autoSpaceDN w:val="0"/>
      <w:spacing w:before="240" w:after="60"/>
      <w:outlineLvl w:val="8"/>
    </w:pPr>
    <w:rPr>
      <w:rFonts w:ascii="Arial" w:hAnsi="Arial" w:cs="Arial"/>
      <w:b/>
      <w:bCs/>
      <w:i/>
      <w:iCs/>
      <w:sz w:val="18"/>
      <w:szCs w:val="1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basedOn w:val="VarsaylanParagrafYazTipi"/>
    <w:link w:val="Balk1"/>
    <w:rsid w:val="001B5F45"/>
    <w:rPr>
      <w:rFonts w:ascii="Times New Roman" w:eastAsia="Times New Roman" w:hAnsi="Times New Roman" w:cs="Times New Roman"/>
      <w:b/>
      <w:bCs/>
      <w:sz w:val="24"/>
      <w:szCs w:val="24"/>
      <w:lang w:val="en-US"/>
    </w:rPr>
  </w:style>
  <w:style w:type="character" w:customStyle="1" w:styleId="Balk2Char">
    <w:name w:val="Başlık 2 Char"/>
    <w:basedOn w:val="VarsaylanParagrafYazTipi"/>
    <w:link w:val="Balk2"/>
    <w:uiPriority w:val="99"/>
    <w:rsid w:val="001B3F81"/>
    <w:rPr>
      <w:rFonts w:asciiTheme="majorHAnsi" w:eastAsiaTheme="majorEastAsia" w:hAnsiTheme="majorHAnsi" w:cstheme="majorBidi"/>
      <w:b/>
      <w:bCs/>
      <w:color w:val="4F81BD" w:themeColor="accent1"/>
      <w:sz w:val="26"/>
      <w:szCs w:val="26"/>
      <w:lang w:val="en-US"/>
    </w:rPr>
  </w:style>
  <w:style w:type="character" w:customStyle="1" w:styleId="Balk3Char">
    <w:name w:val="Başlık 3 Char"/>
    <w:basedOn w:val="VarsaylanParagrafYazTipi"/>
    <w:link w:val="Balk3"/>
    <w:uiPriority w:val="99"/>
    <w:rsid w:val="001B3F81"/>
    <w:rPr>
      <w:rFonts w:ascii="Times New Roman" w:eastAsia="Times New Roman" w:hAnsi="Times New Roman" w:cs="Arial"/>
      <w:b/>
      <w:bCs/>
      <w:sz w:val="24"/>
      <w:szCs w:val="16"/>
      <w:lang w:eastAsia="tr-TR"/>
    </w:rPr>
  </w:style>
  <w:style w:type="character" w:customStyle="1" w:styleId="Balk4Char">
    <w:name w:val="Başlık 4 Char"/>
    <w:basedOn w:val="VarsaylanParagrafYazTipi"/>
    <w:link w:val="Balk4"/>
    <w:uiPriority w:val="99"/>
    <w:rsid w:val="001B3F81"/>
    <w:rPr>
      <w:rFonts w:ascii="Times New Roman" w:eastAsia="Times New Roman" w:hAnsi="Times New Roman" w:cs="Arial"/>
      <w:b/>
      <w:bCs/>
      <w:sz w:val="24"/>
      <w:szCs w:val="16"/>
      <w:lang w:eastAsia="tr-TR"/>
    </w:rPr>
  </w:style>
  <w:style w:type="character" w:customStyle="1" w:styleId="Balk5Char">
    <w:name w:val="Başlık 5 Char"/>
    <w:basedOn w:val="VarsaylanParagrafYazTipi"/>
    <w:link w:val="Balk5"/>
    <w:uiPriority w:val="99"/>
    <w:rsid w:val="001B3F81"/>
    <w:rPr>
      <w:rFonts w:ascii="Times New Roman" w:eastAsia="Times New Roman" w:hAnsi="Times New Roman" w:cs="Arial"/>
      <w:bCs/>
      <w:color w:val="000000"/>
      <w:sz w:val="24"/>
    </w:rPr>
  </w:style>
  <w:style w:type="character" w:customStyle="1" w:styleId="Balk6Char">
    <w:name w:val="Başlık 6 Char"/>
    <w:basedOn w:val="VarsaylanParagrafYazTipi"/>
    <w:link w:val="Balk6"/>
    <w:uiPriority w:val="99"/>
    <w:rsid w:val="001B3F81"/>
    <w:rPr>
      <w:rFonts w:ascii="Times New Roman" w:eastAsia="Times New Roman" w:hAnsi="Times New Roman" w:cs="Arial"/>
      <w:b/>
      <w:bCs/>
      <w:iCs/>
      <w:kern w:val="28"/>
      <w:sz w:val="24"/>
    </w:rPr>
  </w:style>
  <w:style w:type="character" w:customStyle="1" w:styleId="Balk7Char">
    <w:name w:val="Başlık 7 Char"/>
    <w:basedOn w:val="VarsaylanParagrafYazTipi"/>
    <w:link w:val="Balk7"/>
    <w:uiPriority w:val="99"/>
    <w:rsid w:val="001B3F81"/>
    <w:rPr>
      <w:rFonts w:ascii="Arial" w:eastAsia="Times New Roman" w:hAnsi="Arial" w:cs="Arial"/>
      <w:sz w:val="20"/>
      <w:szCs w:val="20"/>
    </w:rPr>
  </w:style>
  <w:style w:type="character" w:customStyle="1" w:styleId="Balk8Char">
    <w:name w:val="Başlık 8 Char"/>
    <w:basedOn w:val="VarsaylanParagrafYazTipi"/>
    <w:link w:val="Balk8"/>
    <w:uiPriority w:val="99"/>
    <w:rsid w:val="001B3F81"/>
    <w:rPr>
      <w:rFonts w:ascii="Arial" w:eastAsia="Times New Roman" w:hAnsi="Arial" w:cs="Arial"/>
      <w:i/>
      <w:iCs/>
      <w:sz w:val="20"/>
      <w:szCs w:val="20"/>
    </w:rPr>
  </w:style>
  <w:style w:type="character" w:customStyle="1" w:styleId="Balk9Char">
    <w:name w:val="Başlık 9 Char"/>
    <w:basedOn w:val="VarsaylanParagrafYazTipi"/>
    <w:link w:val="Balk9"/>
    <w:uiPriority w:val="99"/>
    <w:rsid w:val="001B3F81"/>
    <w:rPr>
      <w:rFonts w:ascii="Arial" w:eastAsia="Times New Roman" w:hAnsi="Arial" w:cs="Arial"/>
      <w:b/>
      <w:bCs/>
      <w:i/>
      <w:iCs/>
      <w:sz w:val="18"/>
      <w:szCs w:val="18"/>
    </w:rPr>
  </w:style>
  <w:style w:type="character" w:styleId="Kpr">
    <w:name w:val="Hyperlink"/>
    <w:uiPriority w:val="99"/>
    <w:rsid w:val="001B5F45"/>
    <w:rPr>
      <w:color w:val="0000FF"/>
      <w:u w:val="single"/>
    </w:rPr>
  </w:style>
  <w:style w:type="paragraph" w:styleId="stbilgi">
    <w:name w:val="header"/>
    <w:basedOn w:val="Normal"/>
    <w:link w:val="stbilgiChar1"/>
    <w:uiPriority w:val="99"/>
    <w:rsid w:val="001B5F45"/>
    <w:pPr>
      <w:tabs>
        <w:tab w:val="center" w:pos="4320"/>
        <w:tab w:val="right" w:pos="8640"/>
      </w:tabs>
    </w:pPr>
  </w:style>
  <w:style w:type="character" w:customStyle="1" w:styleId="stbilgiChar1">
    <w:name w:val="Üstbilgi Char1"/>
    <w:basedOn w:val="VarsaylanParagrafYazTipi"/>
    <w:link w:val="stbilgi"/>
    <w:rsid w:val="001B5F45"/>
    <w:rPr>
      <w:rFonts w:ascii="Times New Roman" w:eastAsia="Times New Roman" w:hAnsi="Times New Roman" w:cs="Times New Roman"/>
      <w:sz w:val="24"/>
      <w:szCs w:val="24"/>
      <w:lang w:val="en-US"/>
    </w:rPr>
  </w:style>
  <w:style w:type="paragraph" w:styleId="Altbilgi">
    <w:name w:val="footer"/>
    <w:basedOn w:val="Normal"/>
    <w:link w:val="AltbilgiChar1"/>
    <w:uiPriority w:val="99"/>
    <w:rsid w:val="001B5F45"/>
    <w:pPr>
      <w:tabs>
        <w:tab w:val="center" w:pos="4320"/>
        <w:tab w:val="right" w:pos="8640"/>
      </w:tabs>
    </w:pPr>
  </w:style>
  <w:style w:type="character" w:customStyle="1" w:styleId="AltbilgiChar1">
    <w:name w:val="Altbilgi Char1"/>
    <w:basedOn w:val="VarsaylanParagrafYazTipi"/>
    <w:link w:val="Altbilgi"/>
    <w:uiPriority w:val="99"/>
    <w:rsid w:val="001B5F45"/>
    <w:rPr>
      <w:rFonts w:ascii="Times New Roman" w:eastAsia="Times New Roman" w:hAnsi="Times New Roman" w:cs="Times New Roman"/>
      <w:sz w:val="24"/>
      <w:szCs w:val="24"/>
      <w:lang w:val="en-US"/>
    </w:rPr>
  </w:style>
  <w:style w:type="character" w:styleId="SayfaNumaras">
    <w:name w:val="page number"/>
    <w:basedOn w:val="VarsaylanParagrafYazTipi"/>
    <w:uiPriority w:val="99"/>
    <w:rsid w:val="001B5F45"/>
  </w:style>
  <w:style w:type="paragraph" w:customStyle="1" w:styleId="BOLUMNUMARALARI">
    <w:name w:val="BOLUM NUMARALARI"/>
    <w:next w:val="Normal"/>
    <w:uiPriority w:val="99"/>
    <w:rsid w:val="001B5F45"/>
    <w:pPr>
      <w:numPr>
        <w:numId w:val="1"/>
      </w:numPr>
      <w:spacing w:before="360" w:after="240" w:line="240" w:lineRule="auto"/>
    </w:pPr>
    <w:rPr>
      <w:rFonts w:ascii="Times New Roman" w:eastAsia="Times New Roman" w:hAnsi="Times New Roman" w:cs="Times New Roman"/>
      <w:b/>
      <w:sz w:val="24"/>
      <w:szCs w:val="20"/>
    </w:rPr>
  </w:style>
  <w:style w:type="paragraph" w:customStyle="1" w:styleId="BOLUMNUMARALARI-1">
    <w:name w:val="BOLUM NUMARALARI-1"/>
    <w:basedOn w:val="BOLUMNUMARALARI"/>
    <w:next w:val="Normal"/>
    <w:uiPriority w:val="99"/>
    <w:rsid w:val="001B5F45"/>
    <w:pPr>
      <w:numPr>
        <w:ilvl w:val="1"/>
      </w:numPr>
    </w:pPr>
  </w:style>
  <w:style w:type="paragraph" w:customStyle="1" w:styleId="BOLUMNUMARALARI-2">
    <w:name w:val="BOLUM NUMARALARI-2"/>
    <w:basedOn w:val="BOLUMNUMARALARI"/>
    <w:uiPriority w:val="99"/>
    <w:rsid w:val="001B5F45"/>
    <w:pPr>
      <w:numPr>
        <w:ilvl w:val="2"/>
      </w:numPr>
    </w:pPr>
  </w:style>
  <w:style w:type="paragraph" w:styleId="ListeParagraf">
    <w:name w:val="List Paragraph"/>
    <w:basedOn w:val="Normal"/>
    <w:uiPriority w:val="99"/>
    <w:qFormat/>
    <w:rsid w:val="001B5F45"/>
    <w:pPr>
      <w:ind w:left="708"/>
    </w:pPr>
  </w:style>
  <w:style w:type="paragraph" w:styleId="BalonMetni">
    <w:name w:val="Balloon Text"/>
    <w:basedOn w:val="Normal"/>
    <w:link w:val="BalonMetniChar"/>
    <w:uiPriority w:val="99"/>
    <w:semiHidden/>
    <w:unhideWhenUsed/>
    <w:rsid w:val="001B5F45"/>
    <w:rPr>
      <w:rFonts w:ascii="Tahoma" w:hAnsi="Tahoma" w:cs="Tahoma"/>
      <w:sz w:val="16"/>
      <w:szCs w:val="16"/>
    </w:rPr>
  </w:style>
  <w:style w:type="character" w:customStyle="1" w:styleId="BalonMetniChar">
    <w:name w:val="Balon Metni Char"/>
    <w:basedOn w:val="VarsaylanParagrafYazTipi"/>
    <w:link w:val="BalonMetni"/>
    <w:uiPriority w:val="99"/>
    <w:semiHidden/>
    <w:rsid w:val="001B5F45"/>
    <w:rPr>
      <w:rFonts w:ascii="Tahoma" w:eastAsia="Times New Roman" w:hAnsi="Tahoma" w:cs="Tahoma"/>
      <w:sz w:val="16"/>
      <w:szCs w:val="16"/>
      <w:lang w:val="en-US"/>
    </w:rPr>
  </w:style>
  <w:style w:type="paragraph" w:styleId="z-Formunst">
    <w:name w:val="HTML Top of Form"/>
    <w:basedOn w:val="Normal"/>
    <w:next w:val="Normal"/>
    <w:link w:val="z-FormunstChar"/>
    <w:hidden/>
    <w:uiPriority w:val="99"/>
    <w:semiHidden/>
    <w:unhideWhenUsed/>
    <w:rsid w:val="00073B71"/>
    <w:pPr>
      <w:pBdr>
        <w:bottom w:val="single" w:sz="6" w:space="1" w:color="auto"/>
      </w:pBdr>
      <w:jc w:val="center"/>
    </w:pPr>
    <w:rPr>
      <w:rFonts w:ascii="Arial" w:hAnsi="Arial" w:cs="Arial"/>
      <w:vanish/>
      <w:sz w:val="16"/>
      <w:szCs w:val="16"/>
      <w:lang w:val="tr-TR" w:eastAsia="tr-TR"/>
    </w:rPr>
  </w:style>
  <w:style w:type="character" w:customStyle="1" w:styleId="z-FormunstChar">
    <w:name w:val="z-Formun Üstü Char"/>
    <w:basedOn w:val="VarsaylanParagrafYazTipi"/>
    <w:link w:val="z-Formunst"/>
    <w:uiPriority w:val="99"/>
    <w:semiHidden/>
    <w:rsid w:val="00073B7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073B71"/>
    <w:pPr>
      <w:pBdr>
        <w:top w:val="single" w:sz="6" w:space="1" w:color="auto"/>
      </w:pBdr>
      <w:jc w:val="center"/>
    </w:pPr>
    <w:rPr>
      <w:rFonts w:ascii="Arial" w:hAnsi="Arial" w:cs="Arial"/>
      <w:vanish/>
      <w:sz w:val="16"/>
      <w:szCs w:val="16"/>
      <w:lang w:val="tr-TR" w:eastAsia="tr-TR"/>
    </w:rPr>
  </w:style>
  <w:style w:type="character" w:customStyle="1" w:styleId="z-FormunAltChar">
    <w:name w:val="z-Formun Altı Char"/>
    <w:basedOn w:val="VarsaylanParagrafYazTipi"/>
    <w:link w:val="z-FormunAlt"/>
    <w:uiPriority w:val="99"/>
    <w:rsid w:val="00073B71"/>
    <w:rPr>
      <w:rFonts w:ascii="Arial" w:eastAsia="Times New Roman" w:hAnsi="Arial" w:cs="Arial"/>
      <w:vanish/>
      <w:sz w:val="16"/>
      <w:szCs w:val="16"/>
      <w:lang w:eastAsia="tr-TR"/>
    </w:rPr>
  </w:style>
  <w:style w:type="paragraph" w:styleId="DipnotMetni">
    <w:name w:val="footnote text"/>
    <w:basedOn w:val="Normal"/>
    <w:link w:val="DipnotMetniChar"/>
    <w:uiPriority w:val="99"/>
    <w:semiHidden/>
    <w:unhideWhenUsed/>
    <w:rsid w:val="001B3F81"/>
    <w:rPr>
      <w:sz w:val="20"/>
      <w:szCs w:val="20"/>
    </w:rPr>
  </w:style>
  <w:style w:type="character" w:customStyle="1" w:styleId="DipnotMetniChar">
    <w:name w:val="Dipnot Metni Char"/>
    <w:basedOn w:val="VarsaylanParagrafYazTipi"/>
    <w:link w:val="DipnotMetni"/>
    <w:uiPriority w:val="99"/>
    <w:semiHidden/>
    <w:rsid w:val="001B3F8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1B3F81"/>
    <w:rPr>
      <w:rFonts w:cs="Times New Roman"/>
      <w:vertAlign w:val="superscript"/>
    </w:rPr>
  </w:style>
  <w:style w:type="character" w:customStyle="1" w:styleId="Balk1Char">
    <w:name w:val="Başlık 1 Char"/>
    <w:basedOn w:val="VarsaylanParagrafYazTipi"/>
    <w:uiPriority w:val="99"/>
    <w:rsid w:val="001B3F81"/>
    <w:rPr>
      <w:rFonts w:ascii="Times New Roman" w:eastAsia="Times New Roman" w:hAnsi="Times New Roman" w:cs="Arial"/>
      <w:b/>
      <w:bCs/>
      <w:kern w:val="28"/>
      <w:sz w:val="24"/>
      <w:szCs w:val="28"/>
    </w:rPr>
  </w:style>
  <w:style w:type="paragraph" w:customStyle="1" w:styleId="METIN">
    <w:name w:val="METIN"/>
    <w:basedOn w:val="GvdeMetniGirintisi"/>
    <w:uiPriority w:val="99"/>
    <w:rsid w:val="001B3F81"/>
    <w:pPr>
      <w:spacing w:before="360" w:after="360" w:line="240" w:lineRule="auto"/>
      <w:ind w:left="0" w:firstLine="737"/>
      <w:jc w:val="both"/>
    </w:pPr>
    <w:rPr>
      <w:rFonts w:ascii="Times New Roman" w:eastAsia="Times New Roman" w:hAnsi="Times New Roman" w:cs="Arial"/>
      <w:sz w:val="24"/>
      <w:szCs w:val="24"/>
    </w:rPr>
  </w:style>
  <w:style w:type="paragraph" w:styleId="GvdeMetniGirintisi">
    <w:name w:val="Body Text Indent"/>
    <w:basedOn w:val="Normal"/>
    <w:link w:val="GvdeMetniGirintisiChar"/>
    <w:uiPriority w:val="99"/>
    <w:unhideWhenUsed/>
    <w:rsid w:val="001B3F81"/>
    <w:pPr>
      <w:spacing w:after="120" w:line="276" w:lineRule="auto"/>
      <w:ind w:left="283"/>
    </w:pPr>
    <w:rPr>
      <w:rFonts w:asciiTheme="minorHAnsi" w:eastAsiaTheme="minorHAnsi" w:hAnsiTheme="minorHAnsi" w:cstheme="minorBidi"/>
      <w:sz w:val="22"/>
      <w:szCs w:val="22"/>
      <w:lang w:val="tr-TR"/>
    </w:rPr>
  </w:style>
  <w:style w:type="character" w:customStyle="1" w:styleId="GvdeMetniGirintisiChar">
    <w:name w:val="Gövde Metni Girintisi Char"/>
    <w:basedOn w:val="VarsaylanParagrafYazTipi"/>
    <w:link w:val="GvdeMetniGirintisi"/>
    <w:uiPriority w:val="99"/>
    <w:rsid w:val="001B3F81"/>
  </w:style>
  <w:style w:type="paragraph" w:styleId="NormalWeb">
    <w:name w:val="Normal (Web)"/>
    <w:basedOn w:val="Normal"/>
    <w:uiPriority w:val="99"/>
    <w:rsid w:val="001B3F81"/>
    <w:pPr>
      <w:spacing w:before="100" w:beforeAutospacing="1" w:after="100" w:afterAutospacing="1"/>
    </w:pPr>
  </w:style>
  <w:style w:type="paragraph" w:styleId="GvdeMetni2">
    <w:name w:val="Body Text 2"/>
    <w:basedOn w:val="Normal"/>
    <w:link w:val="GvdeMetni2Char"/>
    <w:uiPriority w:val="99"/>
    <w:rsid w:val="001B3F81"/>
    <w:pPr>
      <w:jc w:val="both"/>
    </w:pPr>
    <w:rPr>
      <w:color w:val="FF0000"/>
      <w:lang w:val="tr-TR"/>
    </w:rPr>
  </w:style>
  <w:style w:type="character" w:customStyle="1" w:styleId="GvdeMetni2Char">
    <w:name w:val="Gövde Metni 2 Char"/>
    <w:basedOn w:val="VarsaylanParagrafYazTipi"/>
    <w:link w:val="GvdeMetni2"/>
    <w:uiPriority w:val="99"/>
    <w:rsid w:val="001B3F81"/>
    <w:rPr>
      <w:rFonts w:ascii="Times New Roman" w:eastAsia="Times New Roman" w:hAnsi="Times New Roman" w:cs="Times New Roman"/>
      <w:color w:val="FF0000"/>
      <w:sz w:val="24"/>
      <w:szCs w:val="24"/>
    </w:rPr>
  </w:style>
  <w:style w:type="paragraph" w:styleId="GvdeMetni">
    <w:name w:val="Body Text"/>
    <w:basedOn w:val="Normal"/>
    <w:link w:val="GvdeMetniChar"/>
    <w:uiPriority w:val="99"/>
    <w:rsid w:val="001B3F81"/>
    <w:pPr>
      <w:shd w:val="clear" w:color="auto" w:fill="FFFFFF"/>
      <w:tabs>
        <w:tab w:val="num" w:pos="567"/>
      </w:tabs>
    </w:pPr>
    <w:rPr>
      <w:b/>
      <w:bCs/>
      <w:color w:val="FF0000"/>
      <w:lang w:val="tr-TR" w:eastAsia="tr-TR"/>
    </w:rPr>
  </w:style>
  <w:style w:type="character" w:customStyle="1" w:styleId="GvdeMetniChar">
    <w:name w:val="Gövde Metni Char"/>
    <w:basedOn w:val="VarsaylanParagrafYazTipi"/>
    <w:link w:val="GvdeMetni"/>
    <w:uiPriority w:val="99"/>
    <w:rsid w:val="001B3F81"/>
    <w:rPr>
      <w:rFonts w:ascii="Times New Roman" w:eastAsia="Times New Roman" w:hAnsi="Times New Roman" w:cs="Times New Roman"/>
      <w:b/>
      <w:bCs/>
      <w:color w:val="FF0000"/>
      <w:sz w:val="24"/>
      <w:szCs w:val="24"/>
      <w:shd w:val="clear" w:color="auto" w:fill="FFFFFF"/>
      <w:lang w:eastAsia="tr-TR"/>
    </w:rPr>
  </w:style>
  <w:style w:type="character" w:styleId="Gl">
    <w:name w:val="Strong"/>
    <w:basedOn w:val="VarsaylanParagrafYazTipi"/>
    <w:uiPriority w:val="99"/>
    <w:qFormat/>
    <w:rsid w:val="001B3F81"/>
    <w:rPr>
      <w:rFonts w:cs="Times New Roman"/>
      <w:b/>
    </w:rPr>
  </w:style>
  <w:style w:type="character" w:customStyle="1" w:styleId="AltbilgiChar">
    <w:name w:val="Altbilgi Char"/>
    <w:basedOn w:val="VarsaylanParagrafYazTipi"/>
    <w:uiPriority w:val="99"/>
    <w:rsid w:val="001B3F81"/>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uiPriority w:val="99"/>
    <w:semiHidden/>
    <w:rsid w:val="001B3F81"/>
    <w:rPr>
      <w:rFonts w:ascii="Tahoma" w:eastAsia="Times New Roman" w:hAnsi="Tahoma" w:cs="Tahoma"/>
      <w:sz w:val="24"/>
      <w:szCs w:val="24"/>
      <w:shd w:val="clear" w:color="auto" w:fill="000080"/>
      <w:lang w:eastAsia="tr-TR"/>
    </w:rPr>
  </w:style>
  <w:style w:type="paragraph" w:styleId="BelgeBalantlar">
    <w:name w:val="Document Map"/>
    <w:basedOn w:val="Normal"/>
    <w:link w:val="BelgeBalantlarChar"/>
    <w:uiPriority w:val="99"/>
    <w:semiHidden/>
    <w:rsid w:val="001B3F81"/>
    <w:pPr>
      <w:shd w:val="clear" w:color="auto" w:fill="000080"/>
    </w:pPr>
    <w:rPr>
      <w:rFonts w:ascii="Tahoma" w:hAnsi="Tahoma" w:cs="Tahoma"/>
      <w:lang w:val="tr-TR" w:eastAsia="tr-TR"/>
    </w:rPr>
  </w:style>
  <w:style w:type="paragraph" w:styleId="GvdeMetniGirintisi3">
    <w:name w:val="Body Text Indent 3"/>
    <w:basedOn w:val="Normal"/>
    <w:link w:val="GvdeMetniGirintisi3Char"/>
    <w:uiPriority w:val="99"/>
    <w:rsid w:val="001B3F81"/>
    <w:pPr>
      <w:spacing w:after="120"/>
      <w:ind w:left="283"/>
    </w:pPr>
    <w:rPr>
      <w:sz w:val="16"/>
      <w:szCs w:val="16"/>
      <w:lang w:val="tr-TR" w:eastAsia="tr-TR"/>
    </w:rPr>
  </w:style>
  <w:style w:type="character" w:customStyle="1" w:styleId="GvdeMetniGirintisi3Char">
    <w:name w:val="Gövde Metni Girintisi 3 Char"/>
    <w:basedOn w:val="VarsaylanParagrafYazTipi"/>
    <w:link w:val="GvdeMetniGirintisi3"/>
    <w:uiPriority w:val="99"/>
    <w:rsid w:val="001B3F81"/>
    <w:rPr>
      <w:rFonts w:ascii="Times New Roman" w:eastAsia="Times New Roman" w:hAnsi="Times New Roman" w:cs="Times New Roman"/>
      <w:sz w:val="16"/>
      <w:szCs w:val="16"/>
      <w:lang w:eastAsia="tr-TR"/>
    </w:rPr>
  </w:style>
  <w:style w:type="paragraph" w:customStyle="1" w:styleId="ATIFMETNI">
    <w:name w:val="ATIF METNI"/>
    <w:basedOn w:val="GvdeMetniGirintisi"/>
    <w:next w:val="Normal"/>
    <w:autoRedefine/>
    <w:uiPriority w:val="99"/>
    <w:rsid w:val="001B3F81"/>
    <w:pPr>
      <w:tabs>
        <w:tab w:val="left" w:pos="9000"/>
      </w:tabs>
      <w:spacing w:before="240" w:after="240" w:line="360" w:lineRule="auto"/>
      <w:ind w:left="0" w:right="72"/>
      <w:jc w:val="both"/>
    </w:pPr>
    <w:rPr>
      <w:rFonts w:ascii="Arial" w:eastAsia="Times New Roman" w:hAnsi="Arial" w:cs="Arial"/>
      <w:sz w:val="24"/>
      <w:szCs w:val="24"/>
    </w:rPr>
  </w:style>
  <w:style w:type="paragraph" w:customStyle="1" w:styleId="BASLIK">
    <w:name w:val="BASLIK"/>
    <w:uiPriority w:val="99"/>
    <w:rsid w:val="001B3F81"/>
    <w:pPr>
      <w:numPr>
        <w:numId w:val="10"/>
      </w:numPr>
      <w:spacing w:before="60" w:after="120" w:line="240" w:lineRule="auto"/>
    </w:pPr>
    <w:rPr>
      <w:rFonts w:ascii="Times New Roman" w:eastAsia="Times New Roman" w:hAnsi="Times New Roman" w:cs="Times New Roman"/>
      <w:b/>
      <w:noProof/>
      <w:sz w:val="24"/>
      <w:szCs w:val="20"/>
    </w:rPr>
  </w:style>
  <w:style w:type="paragraph" w:customStyle="1" w:styleId="BOLUMBASLIGI">
    <w:name w:val="BOLUM BASLIGI"/>
    <w:basedOn w:val="Normal"/>
    <w:uiPriority w:val="99"/>
    <w:rsid w:val="001B3F81"/>
    <w:pPr>
      <w:spacing w:before="720" w:after="720"/>
      <w:jc w:val="center"/>
    </w:pPr>
    <w:rPr>
      <w:rFonts w:ascii="Arial" w:hAnsi="Arial" w:cs="Arial"/>
      <w:b/>
      <w:lang w:val="tr-TR"/>
    </w:rPr>
  </w:style>
  <w:style w:type="paragraph" w:customStyle="1" w:styleId="BOLUMSAYISI">
    <w:name w:val="BOLUM SAYISI"/>
    <w:basedOn w:val="BOLUMBASLIGI"/>
    <w:uiPriority w:val="99"/>
    <w:rsid w:val="001B3F81"/>
    <w:pPr>
      <w:spacing w:line="360" w:lineRule="auto"/>
    </w:pPr>
  </w:style>
  <w:style w:type="paragraph" w:styleId="T1">
    <w:name w:val="toc 1"/>
    <w:basedOn w:val="Normal"/>
    <w:next w:val="Normal"/>
    <w:autoRedefine/>
    <w:uiPriority w:val="39"/>
    <w:rsid w:val="001B3F81"/>
    <w:rPr>
      <w:b/>
      <w:lang w:val="tr-TR" w:eastAsia="tr-TR"/>
    </w:rPr>
  </w:style>
  <w:style w:type="paragraph" w:styleId="T2">
    <w:name w:val="toc 2"/>
    <w:basedOn w:val="Normal"/>
    <w:next w:val="Normal"/>
    <w:autoRedefine/>
    <w:uiPriority w:val="39"/>
    <w:rsid w:val="001B3F81"/>
    <w:pPr>
      <w:ind w:left="240"/>
    </w:pPr>
    <w:rPr>
      <w:lang w:val="tr-TR" w:eastAsia="tr-TR"/>
    </w:rPr>
  </w:style>
  <w:style w:type="character" w:customStyle="1" w:styleId="stbilgiChar">
    <w:name w:val="Üstbilgi Char"/>
    <w:basedOn w:val="VarsaylanParagrafYazTipi"/>
    <w:uiPriority w:val="99"/>
    <w:rsid w:val="001B3F8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rsid w:val="001B3F81"/>
    <w:rPr>
      <w:rFonts w:ascii="Arial" w:hAnsi="Arial" w:cs="Arial"/>
      <w:sz w:val="20"/>
      <w:lang w:val="tr-TR" w:eastAsia="tr-TR"/>
    </w:rPr>
  </w:style>
  <w:style w:type="character" w:customStyle="1" w:styleId="GvdeMetni3Char">
    <w:name w:val="Gövde Metni 3 Char"/>
    <w:basedOn w:val="VarsaylanParagrafYazTipi"/>
    <w:link w:val="GvdeMetni3"/>
    <w:uiPriority w:val="99"/>
    <w:rsid w:val="001B3F81"/>
    <w:rPr>
      <w:rFonts w:ascii="Arial" w:eastAsia="Times New Roman" w:hAnsi="Arial" w:cs="Arial"/>
      <w:sz w:val="20"/>
      <w:szCs w:val="24"/>
      <w:lang w:eastAsia="tr-TR"/>
    </w:rPr>
  </w:style>
  <w:style w:type="character" w:styleId="zlenenKpr">
    <w:name w:val="FollowedHyperlink"/>
    <w:basedOn w:val="VarsaylanParagrafYazTipi"/>
    <w:uiPriority w:val="99"/>
    <w:rsid w:val="001B3F81"/>
    <w:rPr>
      <w:rFonts w:cs="Times New Roman"/>
      <w:color w:val="800080"/>
      <w:u w:val="single"/>
    </w:rPr>
  </w:style>
  <w:style w:type="paragraph" w:styleId="ResimYazs">
    <w:name w:val="caption"/>
    <w:basedOn w:val="Normal"/>
    <w:next w:val="Normal"/>
    <w:uiPriority w:val="99"/>
    <w:qFormat/>
    <w:rsid w:val="001B3F81"/>
    <w:rPr>
      <w:i/>
      <w:iCs/>
      <w:sz w:val="20"/>
      <w:lang w:val="tr-TR" w:eastAsia="tr-TR"/>
    </w:rPr>
  </w:style>
  <w:style w:type="character" w:customStyle="1" w:styleId="highlightedsearchterm">
    <w:name w:val="highlightedsearchterm"/>
    <w:basedOn w:val="VarsaylanParagrafYazTipi"/>
    <w:uiPriority w:val="99"/>
    <w:rsid w:val="001B3F81"/>
    <w:rPr>
      <w:rFonts w:cs="Times New Roman"/>
    </w:rPr>
  </w:style>
  <w:style w:type="character" w:customStyle="1" w:styleId="spangtip1">
    <w:name w:val="spangtip1"/>
    <w:uiPriority w:val="99"/>
    <w:rsid w:val="001B3F81"/>
    <w:rPr>
      <w:b/>
    </w:rPr>
  </w:style>
  <w:style w:type="paragraph" w:customStyle="1" w:styleId="BodyText4">
    <w:name w:val="Body Text 4"/>
    <w:basedOn w:val="Normal"/>
    <w:uiPriority w:val="99"/>
    <w:rsid w:val="001B3F81"/>
    <w:pPr>
      <w:tabs>
        <w:tab w:val="num" w:pos="2160"/>
      </w:tabs>
      <w:spacing w:after="240"/>
      <w:ind w:left="2160" w:hanging="720"/>
      <w:jc w:val="both"/>
    </w:pPr>
    <w:rPr>
      <w:sz w:val="22"/>
      <w:szCs w:val="20"/>
      <w:lang w:val="en-GB"/>
    </w:rPr>
  </w:style>
  <w:style w:type="paragraph" w:customStyle="1" w:styleId="PARAGRAF">
    <w:name w:val="PARAGRAF"/>
    <w:uiPriority w:val="99"/>
    <w:rsid w:val="001B3F81"/>
    <w:pPr>
      <w:spacing w:before="120" w:after="120" w:line="240" w:lineRule="auto"/>
      <w:ind w:left="360" w:firstLine="720"/>
      <w:jc w:val="both"/>
    </w:pPr>
    <w:rPr>
      <w:rFonts w:ascii="Times New Roman" w:eastAsia="Times New Roman" w:hAnsi="Times New Roman" w:cs="Arial"/>
      <w:sz w:val="24"/>
      <w:szCs w:val="20"/>
    </w:rPr>
  </w:style>
  <w:style w:type="character" w:styleId="AklamaBavurusu">
    <w:name w:val="annotation reference"/>
    <w:basedOn w:val="VarsaylanParagrafYazTipi"/>
    <w:uiPriority w:val="99"/>
    <w:rsid w:val="001B3F81"/>
    <w:rPr>
      <w:rFonts w:cs="Times New Roman"/>
      <w:sz w:val="16"/>
    </w:rPr>
  </w:style>
  <w:style w:type="paragraph" w:styleId="AklamaMetni">
    <w:name w:val="annotation text"/>
    <w:basedOn w:val="Normal"/>
    <w:link w:val="AklamaMetniChar"/>
    <w:uiPriority w:val="99"/>
    <w:rsid w:val="001B3F81"/>
    <w:rPr>
      <w:sz w:val="20"/>
      <w:szCs w:val="20"/>
      <w:lang w:val="tr-TR" w:eastAsia="tr-TR"/>
    </w:rPr>
  </w:style>
  <w:style w:type="character" w:customStyle="1" w:styleId="AklamaMetniChar">
    <w:name w:val="Açıklama Metni Char"/>
    <w:basedOn w:val="VarsaylanParagrafYazTipi"/>
    <w:link w:val="AklamaMetni"/>
    <w:uiPriority w:val="99"/>
    <w:rsid w:val="001B3F8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1B3F81"/>
    <w:rPr>
      <w:b/>
      <w:bCs/>
    </w:rPr>
  </w:style>
  <w:style w:type="character" w:customStyle="1" w:styleId="AklamaKonusuChar">
    <w:name w:val="Açıklama Konusu Char"/>
    <w:basedOn w:val="AklamaMetniChar"/>
    <w:link w:val="AklamaKonusu"/>
    <w:uiPriority w:val="99"/>
    <w:rsid w:val="001B3F81"/>
    <w:rPr>
      <w:rFonts w:ascii="Times New Roman" w:eastAsia="Times New Roman" w:hAnsi="Times New Roman" w:cs="Times New Roman"/>
      <w:b/>
      <w:bCs/>
      <w:sz w:val="20"/>
      <w:szCs w:val="20"/>
      <w:lang w:eastAsia="tr-TR"/>
    </w:rPr>
  </w:style>
  <w:style w:type="paragraph" w:styleId="TBal">
    <w:name w:val="TOC Heading"/>
    <w:basedOn w:val="Balk1"/>
    <w:next w:val="Normal"/>
    <w:uiPriority w:val="99"/>
    <w:qFormat/>
    <w:rsid w:val="001B3F81"/>
    <w:pPr>
      <w:keepLines/>
      <w:spacing w:before="480" w:line="276" w:lineRule="auto"/>
      <w:outlineLvl w:val="9"/>
    </w:pPr>
    <w:rPr>
      <w:rFonts w:ascii="Cambria" w:hAnsi="Cambria"/>
      <w:color w:val="365F91"/>
      <w:sz w:val="28"/>
      <w:szCs w:val="28"/>
      <w:lang w:val="tr-TR" w:eastAsia="tr-TR"/>
    </w:rPr>
  </w:style>
  <w:style w:type="character" w:customStyle="1" w:styleId="spangtip">
    <w:name w:val="spangtip"/>
    <w:basedOn w:val="VarsaylanParagrafYazTipi"/>
    <w:uiPriority w:val="99"/>
    <w:rsid w:val="001B3F81"/>
    <w:rPr>
      <w:rFonts w:cs="Times New Roman"/>
    </w:rPr>
  </w:style>
  <w:style w:type="character" w:customStyle="1" w:styleId="apple-converted-space">
    <w:name w:val="apple-converted-space"/>
    <w:basedOn w:val="VarsaylanParagrafYazTipi"/>
    <w:uiPriority w:val="99"/>
    <w:rsid w:val="001B3F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B5F45"/>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1"/>
    <w:uiPriority w:val="99"/>
    <w:qFormat/>
    <w:rsid w:val="001B5F45"/>
    <w:pPr>
      <w:keepNext/>
      <w:outlineLvl w:val="0"/>
    </w:pPr>
    <w:rPr>
      <w:b/>
      <w:bCs/>
    </w:rPr>
  </w:style>
  <w:style w:type="paragraph" w:styleId="Balk2">
    <w:name w:val="heading 2"/>
    <w:basedOn w:val="Normal"/>
    <w:next w:val="Normal"/>
    <w:link w:val="Balk2Char"/>
    <w:uiPriority w:val="99"/>
    <w:unhideWhenUsed/>
    <w:qFormat/>
    <w:rsid w:val="001B3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autoRedefine/>
    <w:uiPriority w:val="99"/>
    <w:qFormat/>
    <w:rsid w:val="001B3F81"/>
    <w:pPr>
      <w:keepNext/>
      <w:spacing w:before="240" w:after="240" w:line="360" w:lineRule="auto"/>
      <w:ind w:left="792" w:hanging="432"/>
      <w:outlineLvl w:val="2"/>
    </w:pPr>
    <w:rPr>
      <w:rFonts w:cs="Arial"/>
      <w:b/>
      <w:bCs/>
      <w:szCs w:val="16"/>
      <w:lang w:val="tr-TR" w:eastAsia="tr-TR"/>
    </w:rPr>
  </w:style>
  <w:style w:type="paragraph" w:styleId="Balk4">
    <w:name w:val="heading 4"/>
    <w:basedOn w:val="Normal"/>
    <w:next w:val="Normal"/>
    <w:link w:val="Balk4Char"/>
    <w:autoRedefine/>
    <w:uiPriority w:val="99"/>
    <w:qFormat/>
    <w:rsid w:val="001B3F81"/>
    <w:pPr>
      <w:keepNext/>
      <w:spacing w:before="240" w:after="240"/>
      <w:ind w:firstLine="720"/>
      <w:jc w:val="both"/>
      <w:outlineLvl w:val="3"/>
    </w:pPr>
    <w:rPr>
      <w:rFonts w:cs="Arial"/>
      <w:b/>
      <w:bCs/>
      <w:szCs w:val="16"/>
      <w:lang w:val="tr-TR" w:eastAsia="tr-TR"/>
    </w:rPr>
  </w:style>
  <w:style w:type="paragraph" w:styleId="Balk5">
    <w:name w:val="heading 5"/>
    <w:basedOn w:val="Balk2"/>
    <w:next w:val="Normal"/>
    <w:link w:val="Balk5Char"/>
    <w:autoRedefine/>
    <w:uiPriority w:val="99"/>
    <w:qFormat/>
    <w:rsid w:val="001B3F81"/>
    <w:pPr>
      <w:keepLines w:val="0"/>
      <w:widowControl w:val="0"/>
      <w:tabs>
        <w:tab w:val="left" w:pos="3240"/>
      </w:tabs>
      <w:autoSpaceDE w:val="0"/>
      <w:autoSpaceDN w:val="0"/>
      <w:spacing w:before="240" w:after="60" w:line="360" w:lineRule="auto"/>
      <w:ind w:left="792" w:hanging="432"/>
      <w:jc w:val="both"/>
      <w:outlineLvl w:val="4"/>
    </w:pPr>
    <w:rPr>
      <w:rFonts w:ascii="Times New Roman" w:eastAsia="Times New Roman" w:hAnsi="Times New Roman" w:cs="Arial"/>
      <w:b w:val="0"/>
      <w:color w:val="000000"/>
      <w:sz w:val="24"/>
      <w:szCs w:val="22"/>
      <w:lang w:val="tr-TR"/>
    </w:rPr>
  </w:style>
  <w:style w:type="paragraph" w:styleId="Balk6">
    <w:name w:val="heading 6"/>
    <w:basedOn w:val="Balk1"/>
    <w:next w:val="Normal"/>
    <w:link w:val="Balk6Char"/>
    <w:autoRedefine/>
    <w:uiPriority w:val="99"/>
    <w:qFormat/>
    <w:rsid w:val="001B3F81"/>
    <w:pPr>
      <w:widowControl w:val="0"/>
      <w:tabs>
        <w:tab w:val="left" w:pos="360"/>
        <w:tab w:val="left" w:pos="3960"/>
      </w:tabs>
      <w:autoSpaceDE w:val="0"/>
      <w:autoSpaceDN w:val="0"/>
      <w:spacing w:before="240" w:after="60" w:line="360" w:lineRule="auto"/>
      <w:ind w:left="360" w:hanging="360"/>
      <w:jc w:val="center"/>
      <w:outlineLvl w:val="5"/>
    </w:pPr>
    <w:rPr>
      <w:rFonts w:cs="Arial"/>
      <w:iCs/>
      <w:kern w:val="28"/>
      <w:szCs w:val="22"/>
      <w:lang w:val="tr-TR"/>
    </w:rPr>
  </w:style>
  <w:style w:type="paragraph" w:styleId="Balk7">
    <w:name w:val="heading 7"/>
    <w:basedOn w:val="Normal"/>
    <w:next w:val="Normal"/>
    <w:link w:val="Balk7Char"/>
    <w:uiPriority w:val="99"/>
    <w:qFormat/>
    <w:rsid w:val="001B3F81"/>
    <w:pPr>
      <w:widowControl w:val="0"/>
      <w:tabs>
        <w:tab w:val="left" w:pos="4680"/>
      </w:tabs>
      <w:autoSpaceDE w:val="0"/>
      <w:autoSpaceDN w:val="0"/>
      <w:spacing w:before="240" w:after="60"/>
      <w:outlineLvl w:val="6"/>
    </w:pPr>
    <w:rPr>
      <w:rFonts w:ascii="Arial" w:hAnsi="Arial" w:cs="Arial"/>
      <w:sz w:val="20"/>
      <w:szCs w:val="20"/>
      <w:lang w:val="tr-TR"/>
    </w:rPr>
  </w:style>
  <w:style w:type="paragraph" w:styleId="Balk8">
    <w:name w:val="heading 8"/>
    <w:basedOn w:val="Normal"/>
    <w:next w:val="Normal"/>
    <w:link w:val="Balk8Char"/>
    <w:uiPriority w:val="99"/>
    <w:qFormat/>
    <w:rsid w:val="001B3F81"/>
    <w:pPr>
      <w:widowControl w:val="0"/>
      <w:tabs>
        <w:tab w:val="left" w:pos="5400"/>
      </w:tabs>
      <w:autoSpaceDE w:val="0"/>
      <w:autoSpaceDN w:val="0"/>
      <w:spacing w:before="240" w:after="60"/>
      <w:outlineLvl w:val="7"/>
    </w:pPr>
    <w:rPr>
      <w:rFonts w:ascii="Arial" w:hAnsi="Arial" w:cs="Arial"/>
      <w:i/>
      <w:iCs/>
      <w:sz w:val="20"/>
      <w:szCs w:val="20"/>
      <w:lang w:val="tr-TR"/>
    </w:rPr>
  </w:style>
  <w:style w:type="paragraph" w:styleId="Balk9">
    <w:name w:val="heading 9"/>
    <w:basedOn w:val="Normal"/>
    <w:next w:val="Normal"/>
    <w:link w:val="Balk9Char"/>
    <w:uiPriority w:val="99"/>
    <w:qFormat/>
    <w:rsid w:val="001B3F81"/>
    <w:pPr>
      <w:widowControl w:val="0"/>
      <w:tabs>
        <w:tab w:val="left" w:pos="6120"/>
      </w:tabs>
      <w:autoSpaceDE w:val="0"/>
      <w:autoSpaceDN w:val="0"/>
      <w:spacing w:before="240" w:after="60"/>
      <w:outlineLvl w:val="8"/>
    </w:pPr>
    <w:rPr>
      <w:rFonts w:ascii="Arial" w:hAnsi="Arial" w:cs="Arial"/>
      <w:b/>
      <w:bCs/>
      <w:i/>
      <w:iCs/>
      <w:sz w:val="18"/>
      <w:szCs w:val="1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basedOn w:val="VarsaylanParagrafYazTipi"/>
    <w:link w:val="Balk1"/>
    <w:rsid w:val="001B5F45"/>
    <w:rPr>
      <w:rFonts w:ascii="Times New Roman" w:eastAsia="Times New Roman" w:hAnsi="Times New Roman" w:cs="Times New Roman"/>
      <w:b/>
      <w:bCs/>
      <w:sz w:val="24"/>
      <w:szCs w:val="24"/>
      <w:lang w:val="en-US"/>
    </w:rPr>
  </w:style>
  <w:style w:type="character" w:customStyle="1" w:styleId="Balk2Char">
    <w:name w:val="Başlık 2 Char"/>
    <w:basedOn w:val="VarsaylanParagrafYazTipi"/>
    <w:link w:val="Balk2"/>
    <w:uiPriority w:val="99"/>
    <w:rsid w:val="001B3F81"/>
    <w:rPr>
      <w:rFonts w:asciiTheme="majorHAnsi" w:eastAsiaTheme="majorEastAsia" w:hAnsiTheme="majorHAnsi" w:cstheme="majorBidi"/>
      <w:b/>
      <w:bCs/>
      <w:color w:val="4F81BD" w:themeColor="accent1"/>
      <w:sz w:val="26"/>
      <w:szCs w:val="26"/>
      <w:lang w:val="en-US"/>
    </w:rPr>
  </w:style>
  <w:style w:type="character" w:customStyle="1" w:styleId="Balk3Char">
    <w:name w:val="Başlık 3 Char"/>
    <w:basedOn w:val="VarsaylanParagrafYazTipi"/>
    <w:link w:val="Balk3"/>
    <w:uiPriority w:val="99"/>
    <w:rsid w:val="001B3F81"/>
    <w:rPr>
      <w:rFonts w:ascii="Times New Roman" w:eastAsia="Times New Roman" w:hAnsi="Times New Roman" w:cs="Arial"/>
      <w:b/>
      <w:bCs/>
      <w:sz w:val="24"/>
      <w:szCs w:val="16"/>
      <w:lang w:eastAsia="tr-TR"/>
    </w:rPr>
  </w:style>
  <w:style w:type="character" w:customStyle="1" w:styleId="Balk4Char">
    <w:name w:val="Başlık 4 Char"/>
    <w:basedOn w:val="VarsaylanParagrafYazTipi"/>
    <w:link w:val="Balk4"/>
    <w:uiPriority w:val="99"/>
    <w:rsid w:val="001B3F81"/>
    <w:rPr>
      <w:rFonts w:ascii="Times New Roman" w:eastAsia="Times New Roman" w:hAnsi="Times New Roman" w:cs="Arial"/>
      <w:b/>
      <w:bCs/>
      <w:sz w:val="24"/>
      <w:szCs w:val="16"/>
      <w:lang w:eastAsia="tr-TR"/>
    </w:rPr>
  </w:style>
  <w:style w:type="character" w:customStyle="1" w:styleId="Balk5Char">
    <w:name w:val="Başlık 5 Char"/>
    <w:basedOn w:val="VarsaylanParagrafYazTipi"/>
    <w:link w:val="Balk5"/>
    <w:uiPriority w:val="99"/>
    <w:rsid w:val="001B3F81"/>
    <w:rPr>
      <w:rFonts w:ascii="Times New Roman" w:eastAsia="Times New Roman" w:hAnsi="Times New Roman" w:cs="Arial"/>
      <w:bCs/>
      <w:color w:val="000000"/>
      <w:sz w:val="24"/>
    </w:rPr>
  </w:style>
  <w:style w:type="character" w:customStyle="1" w:styleId="Balk6Char">
    <w:name w:val="Başlık 6 Char"/>
    <w:basedOn w:val="VarsaylanParagrafYazTipi"/>
    <w:link w:val="Balk6"/>
    <w:uiPriority w:val="99"/>
    <w:rsid w:val="001B3F81"/>
    <w:rPr>
      <w:rFonts w:ascii="Times New Roman" w:eastAsia="Times New Roman" w:hAnsi="Times New Roman" w:cs="Arial"/>
      <w:b/>
      <w:bCs/>
      <w:iCs/>
      <w:kern w:val="28"/>
      <w:sz w:val="24"/>
    </w:rPr>
  </w:style>
  <w:style w:type="character" w:customStyle="1" w:styleId="Balk7Char">
    <w:name w:val="Başlık 7 Char"/>
    <w:basedOn w:val="VarsaylanParagrafYazTipi"/>
    <w:link w:val="Balk7"/>
    <w:uiPriority w:val="99"/>
    <w:rsid w:val="001B3F81"/>
    <w:rPr>
      <w:rFonts w:ascii="Arial" w:eastAsia="Times New Roman" w:hAnsi="Arial" w:cs="Arial"/>
      <w:sz w:val="20"/>
      <w:szCs w:val="20"/>
    </w:rPr>
  </w:style>
  <w:style w:type="character" w:customStyle="1" w:styleId="Balk8Char">
    <w:name w:val="Başlık 8 Char"/>
    <w:basedOn w:val="VarsaylanParagrafYazTipi"/>
    <w:link w:val="Balk8"/>
    <w:uiPriority w:val="99"/>
    <w:rsid w:val="001B3F81"/>
    <w:rPr>
      <w:rFonts w:ascii="Arial" w:eastAsia="Times New Roman" w:hAnsi="Arial" w:cs="Arial"/>
      <w:i/>
      <w:iCs/>
      <w:sz w:val="20"/>
      <w:szCs w:val="20"/>
    </w:rPr>
  </w:style>
  <w:style w:type="character" w:customStyle="1" w:styleId="Balk9Char">
    <w:name w:val="Başlık 9 Char"/>
    <w:basedOn w:val="VarsaylanParagrafYazTipi"/>
    <w:link w:val="Balk9"/>
    <w:uiPriority w:val="99"/>
    <w:rsid w:val="001B3F81"/>
    <w:rPr>
      <w:rFonts w:ascii="Arial" w:eastAsia="Times New Roman" w:hAnsi="Arial" w:cs="Arial"/>
      <w:b/>
      <w:bCs/>
      <w:i/>
      <w:iCs/>
      <w:sz w:val="18"/>
      <w:szCs w:val="18"/>
    </w:rPr>
  </w:style>
  <w:style w:type="character" w:styleId="Kpr">
    <w:name w:val="Hyperlink"/>
    <w:uiPriority w:val="99"/>
    <w:rsid w:val="001B5F45"/>
    <w:rPr>
      <w:color w:val="0000FF"/>
      <w:u w:val="single"/>
    </w:rPr>
  </w:style>
  <w:style w:type="paragraph" w:styleId="stbilgi">
    <w:name w:val="header"/>
    <w:basedOn w:val="Normal"/>
    <w:link w:val="stbilgiChar1"/>
    <w:uiPriority w:val="99"/>
    <w:rsid w:val="001B5F45"/>
    <w:pPr>
      <w:tabs>
        <w:tab w:val="center" w:pos="4320"/>
        <w:tab w:val="right" w:pos="8640"/>
      </w:tabs>
    </w:pPr>
  </w:style>
  <w:style w:type="character" w:customStyle="1" w:styleId="stbilgiChar1">
    <w:name w:val="Üstbilgi Char1"/>
    <w:basedOn w:val="VarsaylanParagrafYazTipi"/>
    <w:link w:val="stbilgi"/>
    <w:rsid w:val="001B5F45"/>
    <w:rPr>
      <w:rFonts w:ascii="Times New Roman" w:eastAsia="Times New Roman" w:hAnsi="Times New Roman" w:cs="Times New Roman"/>
      <w:sz w:val="24"/>
      <w:szCs w:val="24"/>
      <w:lang w:val="en-US"/>
    </w:rPr>
  </w:style>
  <w:style w:type="paragraph" w:styleId="Altbilgi">
    <w:name w:val="footer"/>
    <w:basedOn w:val="Normal"/>
    <w:link w:val="AltbilgiChar1"/>
    <w:uiPriority w:val="99"/>
    <w:rsid w:val="001B5F45"/>
    <w:pPr>
      <w:tabs>
        <w:tab w:val="center" w:pos="4320"/>
        <w:tab w:val="right" w:pos="8640"/>
      </w:tabs>
    </w:pPr>
  </w:style>
  <w:style w:type="character" w:customStyle="1" w:styleId="AltbilgiChar1">
    <w:name w:val="Altbilgi Char1"/>
    <w:basedOn w:val="VarsaylanParagrafYazTipi"/>
    <w:link w:val="Altbilgi"/>
    <w:uiPriority w:val="99"/>
    <w:rsid w:val="001B5F45"/>
    <w:rPr>
      <w:rFonts w:ascii="Times New Roman" w:eastAsia="Times New Roman" w:hAnsi="Times New Roman" w:cs="Times New Roman"/>
      <w:sz w:val="24"/>
      <w:szCs w:val="24"/>
      <w:lang w:val="en-US"/>
    </w:rPr>
  </w:style>
  <w:style w:type="character" w:styleId="SayfaNumaras">
    <w:name w:val="page number"/>
    <w:basedOn w:val="VarsaylanParagrafYazTipi"/>
    <w:uiPriority w:val="99"/>
    <w:rsid w:val="001B5F45"/>
  </w:style>
  <w:style w:type="paragraph" w:customStyle="1" w:styleId="BOLUMNUMARALARI">
    <w:name w:val="BOLUM NUMARALARI"/>
    <w:next w:val="Normal"/>
    <w:uiPriority w:val="99"/>
    <w:rsid w:val="001B5F45"/>
    <w:pPr>
      <w:numPr>
        <w:numId w:val="1"/>
      </w:numPr>
      <w:spacing w:before="360" w:after="240" w:line="240" w:lineRule="auto"/>
    </w:pPr>
    <w:rPr>
      <w:rFonts w:ascii="Times New Roman" w:eastAsia="Times New Roman" w:hAnsi="Times New Roman" w:cs="Times New Roman"/>
      <w:b/>
      <w:sz w:val="24"/>
      <w:szCs w:val="20"/>
    </w:rPr>
  </w:style>
  <w:style w:type="paragraph" w:customStyle="1" w:styleId="BOLUMNUMARALARI-1">
    <w:name w:val="BOLUM NUMARALARI-1"/>
    <w:basedOn w:val="BOLUMNUMARALARI"/>
    <w:next w:val="Normal"/>
    <w:uiPriority w:val="99"/>
    <w:rsid w:val="001B5F45"/>
    <w:pPr>
      <w:numPr>
        <w:ilvl w:val="1"/>
      </w:numPr>
    </w:pPr>
  </w:style>
  <w:style w:type="paragraph" w:customStyle="1" w:styleId="BOLUMNUMARALARI-2">
    <w:name w:val="BOLUM NUMARALARI-2"/>
    <w:basedOn w:val="BOLUMNUMARALARI"/>
    <w:uiPriority w:val="99"/>
    <w:rsid w:val="001B5F45"/>
    <w:pPr>
      <w:numPr>
        <w:ilvl w:val="2"/>
      </w:numPr>
    </w:pPr>
  </w:style>
  <w:style w:type="paragraph" w:styleId="ListeParagraf">
    <w:name w:val="List Paragraph"/>
    <w:basedOn w:val="Normal"/>
    <w:uiPriority w:val="99"/>
    <w:qFormat/>
    <w:rsid w:val="001B5F45"/>
    <w:pPr>
      <w:ind w:left="708"/>
    </w:pPr>
  </w:style>
  <w:style w:type="paragraph" w:styleId="BalonMetni">
    <w:name w:val="Balloon Text"/>
    <w:basedOn w:val="Normal"/>
    <w:link w:val="BalonMetniChar"/>
    <w:uiPriority w:val="99"/>
    <w:semiHidden/>
    <w:unhideWhenUsed/>
    <w:rsid w:val="001B5F45"/>
    <w:rPr>
      <w:rFonts w:ascii="Tahoma" w:hAnsi="Tahoma" w:cs="Tahoma"/>
      <w:sz w:val="16"/>
      <w:szCs w:val="16"/>
    </w:rPr>
  </w:style>
  <w:style w:type="character" w:customStyle="1" w:styleId="BalonMetniChar">
    <w:name w:val="Balon Metni Char"/>
    <w:basedOn w:val="VarsaylanParagrafYazTipi"/>
    <w:link w:val="BalonMetni"/>
    <w:uiPriority w:val="99"/>
    <w:semiHidden/>
    <w:rsid w:val="001B5F45"/>
    <w:rPr>
      <w:rFonts w:ascii="Tahoma" w:eastAsia="Times New Roman" w:hAnsi="Tahoma" w:cs="Tahoma"/>
      <w:sz w:val="16"/>
      <w:szCs w:val="16"/>
      <w:lang w:val="en-US"/>
    </w:rPr>
  </w:style>
  <w:style w:type="paragraph" w:styleId="z-Formunst">
    <w:name w:val="HTML Top of Form"/>
    <w:basedOn w:val="Normal"/>
    <w:next w:val="Normal"/>
    <w:link w:val="z-FormunstChar"/>
    <w:hidden/>
    <w:uiPriority w:val="99"/>
    <w:semiHidden/>
    <w:unhideWhenUsed/>
    <w:rsid w:val="00073B71"/>
    <w:pPr>
      <w:pBdr>
        <w:bottom w:val="single" w:sz="6" w:space="1" w:color="auto"/>
      </w:pBdr>
      <w:jc w:val="center"/>
    </w:pPr>
    <w:rPr>
      <w:rFonts w:ascii="Arial" w:hAnsi="Arial" w:cs="Arial"/>
      <w:vanish/>
      <w:sz w:val="16"/>
      <w:szCs w:val="16"/>
      <w:lang w:val="tr-TR" w:eastAsia="tr-TR"/>
    </w:rPr>
  </w:style>
  <w:style w:type="character" w:customStyle="1" w:styleId="z-FormunstChar">
    <w:name w:val="z-Formun Üstü Char"/>
    <w:basedOn w:val="VarsaylanParagrafYazTipi"/>
    <w:link w:val="z-Formunst"/>
    <w:uiPriority w:val="99"/>
    <w:semiHidden/>
    <w:rsid w:val="00073B7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073B71"/>
    <w:pPr>
      <w:pBdr>
        <w:top w:val="single" w:sz="6" w:space="1" w:color="auto"/>
      </w:pBdr>
      <w:jc w:val="center"/>
    </w:pPr>
    <w:rPr>
      <w:rFonts w:ascii="Arial" w:hAnsi="Arial" w:cs="Arial"/>
      <w:vanish/>
      <w:sz w:val="16"/>
      <w:szCs w:val="16"/>
      <w:lang w:val="tr-TR" w:eastAsia="tr-TR"/>
    </w:rPr>
  </w:style>
  <w:style w:type="character" w:customStyle="1" w:styleId="z-FormunAltChar">
    <w:name w:val="z-Formun Altı Char"/>
    <w:basedOn w:val="VarsaylanParagrafYazTipi"/>
    <w:link w:val="z-FormunAlt"/>
    <w:uiPriority w:val="99"/>
    <w:rsid w:val="00073B71"/>
    <w:rPr>
      <w:rFonts w:ascii="Arial" w:eastAsia="Times New Roman" w:hAnsi="Arial" w:cs="Arial"/>
      <w:vanish/>
      <w:sz w:val="16"/>
      <w:szCs w:val="16"/>
      <w:lang w:eastAsia="tr-TR"/>
    </w:rPr>
  </w:style>
  <w:style w:type="paragraph" w:styleId="DipnotMetni">
    <w:name w:val="footnote text"/>
    <w:basedOn w:val="Normal"/>
    <w:link w:val="DipnotMetniChar"/>
    <w:uiPriority w:val="99"/>
    <w:semiHidden/>
    <w:unhideWhenUsed/>
    <w:rsid w:val="001B3F81"/>
    <w:rPr>
      <w:sz w:val="20"/>
      <w:szCs w:val="20"/>
    </w:rPr>
  </w:style>
  <w:style w:type="character" w:customStyle="1" w:styleId="DipnotMetniChar">
    <w:name w:val="Dipnot Metni Char"/>
    <w:basedOn w:val="VarsaylanParagrafYazTipi"/>
    <w:link w:val="DipnotMetni"/>
    <w:uiPriority w:val="99"/>
    <w:semiHidden/>
    <w:rsid w:val="001B3F8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1B3F81"/>
    <w:rPr>
      <w:rFonts w:cs="Times New Roman"/>
      <w:vertAlign w:val="superscript"/>
    </w:rPr>
  </w:style>
  <w:style w:type="character" w:customStyle="1" w:styleId="Balk1Char">
    <w:name w:val="Başlık 1 Char"/>
    <w:basedOn w:val="VarsaylanParagrafYazTipi"/>
    <w:uiPriority w:val="99"/>
    <w:rsid w:val="001B3F81"/>
    <w:rPr>
      <w:rFonts w:ascii="Times New Roman" w:eastAsia="Times New Roman" w:hAnsi="Times New Roman" w:cs="Arial"/>
      <w:b/>
      <w:bCs/>
      <w:kern w:val="28"/>
      <w:sz w:val="24"/>
      <w:szCs w:val="28"/>
    </w:rPr>
  </w:style>
  <w:style w:type="paragraph" w:customStyle="1" w:styleId="METIN">
    <w:name w:val="METIN"/>
    <w:basedOn w:val="GvdeMetniGirintisi"/>
    <w:uiPriority w:val="99"/>
    <w:rsid w:val="001B3F81"/>
    <w:pPr>
      <w:spacing w:before="360" w:after="360" w:line="240" w:lineRule="auto"/>
      <w:ind w:left="0" w:firstLine="737"/>
      <w:jc w:val="both"/>
    </w:pPr>
    <w:rPr>
      <w:rFonts w:ascii="Times New Roman" w:eastAsia="Times New Roman" w:hAnsi="Times New Roman" w:cs="Arial"/>
      <w:sz w:val="24"/>
      <w:szCs w:val="24"/>
    </w:rPr>
  </w:style>
  <w:style w:type="paragraph" w:styleId="GvdeMetniGirintisi">
    <w:name w:val="Body Text Indent"/>
    <w:basedOn w:val="Normal"/>
    <w:link w:val="GvdeMetniGirintisiChar"/>
    <w:uiPriority w:val="99"/>
    <w:unhideWhenUsed/>
    <w:rsid w:val="001B3F81"/>
    <w:pPr>
      <w:spacing w:after="120" w:line="276" w:lineRule="auto"/>
      <w:ind w:left="283"/>
    </w:pPr>
    <w:rPr>
      <w:rFonts w:asciiTheme="minorHAnsi" w:eastAsiaTheme="minorHAnsi" w:hAnsiTheme="minorHAnsi" w:cstheme="minorBidi"/>
      <w:sz w:val="22"/>
      <w:szCs w:val="22"/>
      <w:lang w:val="tr-TR"/>
    </w:rPr>
  </w:style>
  <w:style w:type="character" w:customStyle="1" w:styleId="GvdeMetniGirintisiChar">
    <w:name w:val="Gövde Metni Girintisi Char"/>
    <w:basedOn w:val="VarsaylanParagrafYazTipi"/>
    <w:link w:val="GvdeMetniGirintisi"/>
    <w:uiPriority w:val="99"/>
    <w:rsid w:val="001B3F81"/>
  </w:style>
  <w:style w:type="paragraph" w:styleId="NormalWeb">
    <w:name w:val="Normal (Web)"/>
    <w:basedOn w:val="Normal"/>
    <w:uiPriority w:val="99"/>
    <w:rsid w:val="001B3F81"/>
    <w:pPr>
      <w:spacing w:before="100" w:beforeAutospacing="1" w:after="100" w:afterAutospacing="1"/>
    </w:pPr>
  </w:style>
  <w:style w:type="paragraph" w:styleId="GvdeMetni2">
    <w:name w:val="Body Text 2"/>
    <w:basedOn w:val="Normal"/>
    <w:link w:val="GvdeMetni2Char"/>
    <w:uiPriority w:val="99"/>
    <w:rsid w:val="001B3F81"/>
    <w:pPr>
      <w:jc w:val="both"/>
    </w:pPr>
    <w:rPr>
      <w:color w:val="FF0000"/>
      <w:lang w:val="tr-TR"/>
    </w:rPr>
  </w:style>
  <w:style w:type="character" w:customStyle="1" w:styleId="GvdeMetni2Char">
    <w:name w:val="Gövde Metni 2 Char"/>
    <w:basedOn w:val="VarsaylanParagrafYazTipi"/>
    <w:link w:val="GvdeMetni2"/>
    <w:uiPriority w:val="99"/>
    <w:rsid w:val="001B3F81"/>
    <w:rPr>
      <w:rFonts w:ascii="Times New Roman" w:eastAsia="Times New Roman" w:hAnsi="Times New Roman" w:cs="Times New Roman"/>
      <w:color w:val="FF0000"/>
      <w:sz w:val="24"/>
      <w:szCs w:val="24"/>
    </w:rPr>
  </w:style>
  <w:style w:type="paragraph" w:styleId="GvdeMetni">
    <w:name w:val="Body Text"/>
    <w:basedOn w:val="Normal"/>
    <w:link w:val="GvdeMetniChar"/>
    <w:uiPriority w:val="99"/>
    <w:rsid w:val="001B3F81"/>
    <w:pPr>
      <w:shd w:val="clear" w:color="auto" w:fill="FFFFFF"/>
      <w:tabs>
        <w:tab w:val="num" w:pos="567"/>
      </w:tabs>
    </w:pPr>
    <w:rPr>
      <w:b/>
      <w:bCs/>
      <w:color w:val="FF0000"/>
      <w:lang w:val="tr-TR" w:eastAsia="tr-TR"/>
    </w:rPr>
  </w:style>
  <w:style w:type="character" w:customStyle="1" w:styleId="GvdeMetniChar">
    <w:name w:val="Gövde Metni Char"/>
    <w:basedOn w:val="VarsaylanParagrafYazTipi"/>
    <w:link w:val="GvdeMetni"/>
    <w:uiPriority w:val="99"/>
    <w:rsid w:val="001B3F81"/>
    <w:rPr>
      <w:rFonts w:ascii="Times New Roman" w:eastAsia="Times New Roman" w:hAnsi="Times New Roman" w:cs="Times New Roman"/>
      <w:b/>
      <w:bCs/>
      <w:color w:val="FF0000"/>
      <w:sz w:val="24"/>
      <w:szCs w:val="24"/>
      <w:shd w:val="clear" w:color="auto" w:fill="FFFFFF"/>
      <w:lang w:eastAsia="tr-TR"/>
    </w:rPr>
  </w:style>
  <w:style w:type="character" w:styleId="Gl">
    <w:name w:val="Strong"/>
    <w:basedOn w:val="VarsaylanParagrafYazTipi"/>
    <w:uiPriority w:val="99"/>
    <w:qFormat/>
    <w:rsid w:val="001B3F81"/>
    <w:rPr>
      <w:rFonts w:cs="Times New Roman"/>
      <w:b/>
    </w:rPr>
  </w:style>
  <w:style w:type="character" w:customStyle="1" w:styleId="AltbilgiChar">
    <w:name w:val="Altbilgi Char"/>
    <w:basedOn w:val="VarsaylanParagrafYazTipi"/>
    <w:uiPriority w:val="99"/>
    <w:rsid w:val="001B3F81"/>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uiPriority w:val="99"/>
    <w:semiHidden/>
    <w:rsid w:val="001B3F81"/>
    <w:rPr>
      <w:rFonts w:ascii="Tahoma" w:eastAsia="Times New Roman" w:hAnsi="Tahoma" w:cs="Tahoma"/>
      <w:sz w:val="24"/>
      <w:szCs w:val="24"/>
      <w:shd w:val="clear" w:color="auto" w:fill="000080"/>
      <w:lang w:eastAsia="tr-TR"/>
    </w:rPr>
  </w:style>
  <w:style w:type="paragraph" w:styleId="BelgeBalantlar">
    <w:name w:val="Document Map"/>
    <w:basedOn w:val="Normal"/>
    <w:link w:val="BelgeBalantlarChar"/>
    <w:uiPriority w:val="99"/>
    <w:semiHidden/>
    <w:rsid w:val="001B3F81"/>
    <w:pPr>
      <w:shd w:val="clear" w:color="auto" w:fill="000080"/>
    </w:pPr>
    <w:rPr>
      <w:rFonts w:ascii="Tahoma" w:hAnsi="Tahoma" w:cs="Tahoma"/>
      <w:lang w:val="tr-TR" w:eastAsia="tr-TR"/>
    </w:rPr>
  </w:style>
  <w:style w:type="paragraph" w:styleId="GvdeMetniGirintisi3">
    <w:name w:val="Body Text Indent 3"/>
    <w:basedOn w:val="Normal"/>
    <w:link w:val="GvdeMetniGirintisi3Char"/>
    <w:uiPriority w:val="99"/>
    <w:rsid w:val="001B3F81"/>
    <w:pPr>
      <w:spacing w:after="120"/>
      <w:ind w:left="283"/>
    </w:pPr>
    <w:rPr>
      <w:sz w:val="16"/>
      <w:szCs w:val="16"/>
      <w:lang w:val="tr-TR" w:eastAsia="tr-TR"/>
    </w:rPr>
  </w:style>
  <w:style w:type="character" w:customStyle="1" w:styleId="GvdeMetniGirintisi3Char">
    <w:name w:val="Gövde Metni Girintisi 3 Char"/>
    <w:basedOn w:val="VarsaylanParagrafYazTipi"/>
    <w:link w:val="GvdeMetniGirintisi3"/>
    <w:uiPriority w:val="99"/>
    <w:rsid w:val="001B3F81"/>
    <w:rPr>
      <w:rFonts w:ascii="Times New Roman" w:eastAsia="Times New Roman" w:hAnsi="Times New Roman" w:cs="Times New Roman"/>
      <w:sz w:val="16"/>
      <w:szCs w:val="16"/>
      <w:lang w:eastAsia="tr-TR"/>
    </w:rPr>
  </w:style>
  <w:style w:type="paragraph" w:customStyle="1" w:styleId="ATIFMETNI">
    <w:name w:val="ATIF METNI"/>
    <w:basedOn w:val="GvdeMetniGirintisi"/>
    <w:next w:val="Normal"/>
    <w:autoRedefine/>
    <w:uiPriority w:val="99"/>
    <w:rsid w:val="001B3F81"/>
    <w:pPr>
      <w:tabs>
        <w:tab w:val="left" w:pos="9000"/>
      </w:tabs>
      <w:spacing w:before="240" w:after="240" w:line="360" w:lineRule="auto"/>
      <w:ind w:left="0" w:right="72"/>
      <w:jc w:val="both"/>
    </w:pPr>
    <w:rPr>
      <w:rFonts w:ascii="Arial" w:eastAsia="Times New Roman" w:hAnsi="Arial" w:cs="Arial"/>
      <w:sz w:val="24"/>
      <w:szCs w:val="24"/>
    </w:rPr>
  </w:style>
  <w:style w:type="paragraph" w:customStyle="1" w:styleId="BASLIK">
    <w:name w:val="BASLIK"/>
    <w:uiPriority w:val="99"/>
    <w:rsid w:val="001B3F81"/>
    <w:pPr>
      <w:numPr>
        <w:numId w:val="10"/>
      </w:numPr>
      <w:spacing w:before="60" w:after="120" w:line="240" w:lineRule="auto"/>
    </w:pPr>
    <w:rPr>
      <w:rFonts w:ascii="Times New Roman" w:eastAsia="Times New Roman" w:hAnsi="Times New Roman" w:cs="Times New Roman"/>
      <w:b/>
      <w:noProof/>
      <w:sz w:val="24"/>
      <w:szCs w:val="20"/>
    </w:rPr>
  </w:style>
  <w:style w:type="paragraph" w:customStyle="1" w:styleId="BOLUMBASLIGI">
    <w:name w:val="BOLUM BASLIGI"/>
    <w:basedOn w:val="Normal"/>
    <w:uiPriority w:val="99"/>
    <w:rsid w:val="001B3F81"/>
    <w:pPr>
      <w:spacing w:before="720" w:after="720"/>
      <w:jc w:val="center"/>
    </w:pPr>
    <w:rPr>
      <w:rFonts w:ascii="Arial" w:hAnsi="Arial" w:cs="Arial"/>
      <w:b/>
      <w:lang w:val="tr-TR"/>
    </w:rPr>
  </w:style>
  <w:style w:type="paragraph" w:customStyle="1" w:styleId="BOLUMSAYISI">
    <w:name w:val="BOLUM SAYISI"/>
    <w:basedOn w:val="BOLUMBASLIGI"/>
    <w:uiPriority w:val="99"/>
    <w:rsid w:val="001B3F81"/>
    <w:pPr>
      <w:spacing w:line="360" w:lineRule="auto"/>
    </w:pPr>
  </w:style>
  <w:style w:type="paragraph" w:styleId="T1">
    <w:name w:val="toc 1"/>
    <w:basedOn w:val="Normal"/>
    <w:next w:val="Normal"/>
    <w:autoRedefine/>
    <w:uiPriority w:val="39"/>
    <w:rsid w:val="001B3F81"/>
    <w:rPr>
      <w:b/>
      <w:lang w:val="tr-TR" w:eastAsia="tr-TR"/>
    </w:rPr>
  </w:style>
  <w:style w:type="paragraph" w:styleId="T2">
    <w:name w:val="toc 2"/>
    <w:basedOn w:val="Normal"/>
    <w:next w:val="Normal"/>
    <w:autoRedefine/>
    <w:uiPriority w:val="39"/>
    <w:rsid w:val="001B3F81"/>
    <w:pPr>
      <w:ind w:left="240"/>
    </w:pPr>
    <w:rPr>
      <w:lang w:val="tr-TR" w:eastAsia="tr-TR"/>
    </w:rPr>
  </w:style>
  <w:style w:type="character" w:customStyle="1" w:styleId="stbilgiChar">
    <w:name w:val="Üstbilgi Char"/>
    <w:basedOn w:val="VarsaylanParagrafYazTipi"/>
    <w:uiPriority w:val="99"/>
    <w:rsid w:val="001B3F8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rsid w:val="001B3F81"/>
    <w:rPr>
      <w:rFonts w:ascii="Arial" w:hAnsi="Arial" w:cs="Arial"/>
      <w:sz w:val="20"/>
      <w:lang w:val="tr-TR" w:eastAsia="tr-TR"/>
    </w:rPr>
  </w:style>
  <w:style w:type="character" w:customStyle="1" w:styleId="GvdeMetni3Char">
    <w:name w:val="Gövde Metni 3 Char"/>
    <w:basedOn w:val="VarsaylanParagrafYazTipi"/>
    <w:link w:val="GvdeMetni3"/>
    <w:uiPriority w:val="99"/>
    <w:rsid w:val="001B3F81"/>
    <w:rPr>
      <w:rFonts w:ascii="Arial" w:eastAsia="Times New Roman" w:hAnsi="Arial" w:cs="Arial"/>
      <w:sz w:val="20"/>
      <w:szCs w:val="24"/>
      <w:lang w:eastAsia="tr-TR"/>
    </w:rPr>
  </w:style>
  <w:style w:type="character" w:styleId="zlenenKpr">
    <w:name w:val="FollowedHyperlink"/>
    <w:basedOn w:val="VarsaylanParagrafYazTipi"/>
    <w:uiPriority w:val="99"/>
    <w:rsid w:val="001B3F81"/>
    <w:rPr>
      <w:rFonts w:cs="Times New Roman"/>
      <w:color w:val="800080"/>
      <w:u w:val="single"/>
    </w:rPr>
  </w:style>
  <w:style w:type="paragraph" w:styleId="ResimYazs">
    <w:name w:val="caption"/>
    <w:basedOn w:val="Normal"/>
    <w:next w:val="Normal"/>
    <w:uiPriority w:val="99"/>
    <w:qFormat/>
    <w:rsid w:val="001B3F81"/>
    <w:rPr>
      <w:i/>
      <w:iCs/>
      <w:sz w:val="20"/>
      <w:lang w:val="tr-TR" w:eastAsia="tr-TR"/>
    </w:rPr>
  </w:style>
  <w:style w:type="character" w:customStyle="1" w:styleId="highlightedsearchterm">
    <w:name w:val="highlightedsearchterm"/>
    <w:basedOn w:val="VarsaylanParagrafYazTipi"/>
    <w:uiPriority w:val="99"/>
    <w:rsid w:val="001B3F81"/>
    <w:rPr>
      <w:rFonts w:cs="Times New Roman"/>
    </w:rPr>
  </w:style>
  <w:style w:type="character" w:customStyle="1" w:styleId="spangtip1">
    <w:name w:val="spangtip1"/>
    <w:uiPriority w:val="99"/>
    <w:rsid w:val="001B3F81"/>
    <w:rPr>
      <w:b/>
    </w:rPr>
  </w:style>
  <w:style w:type="paragraph" w:customStyle="1" w:styleId="BodyText4">
    <w:name w:val="Body Text 4"/>
    <w:basedOn w:val="Normal"/>
    <w:uiPriority w:val="99"/>
    <w:rsid w:val="001B3F81"/>
    <w:pPr>
      <w:tabs>
        <w:tab w:val="num" w:pos="2160"/>
      </w:tabs>
      <w:spacing w:after="240"/>
      <w:ind w:left="2160" w:hanging="720"/>
      <w:jc w:val="both"/>
    </w:pPr>
    <w:rPr>
      <w:sz w:val="22"/>
      <w:szCs w:val="20"/>
      <w:lang w:val="en-GB"/>
    </w:rPr>
  </w:style>
  <w:style w:type="paragraph" w:customStyle="1" w:styleId="PARAGRAF">
    <w:name w:val="PARAGRAF"/>
    <w:uiPriority w:val="99"/>
    <w:rsid w:val="001B3F81"/>
    <w:pPr>
      <w:spacing w:before="120" w:after="120" w:line="240" w:lineRule="auto"/>
      <w:ind w:left="360" w:firstLine="720"/>
      <w:jc w:val="both"/>
    </w:pPr>
    <w:rPr>
      <w:rFonts w:ascii="Times New Roman" w:eastAsia="Times New Roman" w:hAnsi="Times New Roman" w:cs="Arial"/>
      <w:sz w:val="24"/>
      <w:szCs w:val="20"/>
    </w:rPr>
  </w:style>
  <w:style w:type="character" w:styleId="AklamaBavurusu">
    <w:name w:val="annotation reference"/>
    <w:basedOn w:val="VarsaylanParagrafYazTipi"/>
    <w:uiPriority w:val="99"/>
    <w:rsid w:val="001B3F81"/>
    <w:rPr>
      <w:rFonts w:cs="Times New Roman"/>
      <w:sz w:val="16"/>
    </w:rPr>
  </w:style>
  <w:style w:type="paragraph" w:styleId="AklamaMetni">
    <w:name w:val="annotation text"/>
    <w:basedOn w:val="Normal"/>
    <w:link w:val="AklamaMetniChar"/>
    <w:uiPriority w:val="99"/>
    <w:rsid w:val="001B3F81"/>
    <w:rPr>
      <w:sz w:val="20"/>
      <w:szCs w:val="20"/>
      <w:lang w:val="tr-TR" w:eastAsia="tr-TR"/>
    </w:rPr>
  </w:style>
  <w:style w:type="character" w:customStyle="1" w:styleId="AklamaMetniChar">
    <w:name w:val="Açıklama Metni Char"/>
    <w:basedOn w:val="VarsaylanParagrafYazTipi"/>
    <w:link w:val="AklamaMetni"/>
    <w:uiPriority w:val="99"/>
    <w:rsid w:val="001B3F8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1B3F81"/>
    <w:rPr>
      <w:b/>
      <w:bCs/>
    </w:rPr>
  </w:style>
  <w:style w:type="character" w:customStyle="1" w:styleId="AklamaKonusuChar">
    <w:name w:val="Açıklama Konusu Char"/>
    <w:basedOn w:val="AklamaMetniChar"/>
    <w:link w:val="AklamaKonusu"/>
    <w:uiPriority w:val="99"/>
    <w:rsid w:val="001B3F81"/>
    <w:rPr>
      <w:rFonts w:ascii="Times New Roman" w:eastAsia="Times New Roman" w:hAnsi="Times New Roman" w:cs="Times New Roman"/>
      <w:b/>
      <w:bCs/>
      <w:sz w:val="20"/>
      <w:szCs w:val="20"/>
      <w:lang w:eastAsia="tr-TR"/>
    </w:rPr>
  </w:style>
  <w:style w:type="paragraph" w:styleId="TBal">
    <w:name w:val="TOC Heading"/>
    <w:basedOn w:val="Balk1"/>
    <w:next w:val="Normal"/>
    <w:uiPriority w:val="99"/>
    <w:qFormat/>
    <w:rsid w:val="001B3F81"/>
    <w:pPr>
      <w:keepLines/>
      <w:spacing w:before="480" w:line="276" w:lineRule="auto"/>
      <w:outlineLvl w:val="9"/>
    </w:pPr>
    <w:rPr>
      <w:rFonts w:ascii="Cambria" w:hAnsi="Cambria"/>
      <w:color w:val="365F91"/>
      <w:sz w:val="28"/>
      <w:szCs w:val="28"/>
      <w:lang w:val="tr-TR" w:eastAsia="tr-TR"/>
    </w:rPr>
  </w:style>
  <w:style w:type="character" w:customStyle="1" w:styleId="spangtip">
    <w:name w:val="spangtip"/>
    <w:basedOn w:val="VarsaylanParagrafYazTipi"/>
    <w:uiPriority w:val="99"/>
    <w:rsid w:val="001B3F81"/>
    <w:rPr>
      <w:rFonts w:cs="Times New Roman"/>
    </w:rPr>
  </w:style>
  <w:style w:type="character" w:customStyle="1" w:styleId="apple-converted-space">
    <w:name w:val="apple-converted-space"/>
    <w:basedOn w:val="VarsaylanParagrafYazTipi"/>
    <w:uiPriority w:val="99"/>
    <w:rsid w:val="001B3F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1640">
      <w:bodyDiv w:val="1"/>
      <w:marLeft w:val="0"/>
      <w:marRight w:val="0"/>
      <w:marTop w:val="0"/>
      <w:marBottom w:val="0"/>
      <w:divBdr>
        <w:top w:val="none" w:sz="0" w:space="0" w:color="auto"/>
        <w:left w:val="none" w:sz="0" w:space="0" w:color="auto"/>
        <w:bottom w:val="none" w:sz="0" w:space="0" w:color="auto"/>
        <w:right w:val="none" w:sz="0" w:space="0" w:color="auto"/>
      </w:divBdr>
    </w:div>
    <w:div w:id="235168443">
      <w:bodyDiv w:val="1"/>
      <w:marLeft w:val="0"/>
      <w:marRight w:val="0"/>
      <w:marTop w:val="0"/>
      <w:marBottom w:val="0"/>
      <w:divBdr>
        <w:top w:val="none" w:sz="0" w:space="0" w:color="auto"/>
        <w:left w:val="none" w:sz="0" w:space="0" w:color="auto"/>
        <w:bottom w:val="none" w:sz="0" w:space="0" w:color="auto"/>
        <w:right w:val="none" w:sz="0" w:space="0" w:color="auto"/>
      </w:divBdr>
    </w:div>
    <w:div w:id="324288665">
      <w:bodyDiv w:val="1"/>
      <w:marLeft w:val="0"/>
      <w:marRight w:val="0"/>
      <w:marTop w:val="0"/>
      <w:marBottom w:val="0"/>
      <w:divBdr>
        <w:top w:val="none" w:sz="0" w:space="0" w:color="auto"/>
        <w:left w:val="none" w:sz="0" w:space="0" w:color="auto"/>
        <w:bottom w:val="none" w:sz="0" w:space="0" w:color="auto"/>
        <w:right w:val="none" w:sz="0" w:space="0" w:color="auto"/>
      </w:divBdr>
    </w:div>
    <w:div w:id="486828877">
      <w:bodyDiv w:val="1"/>
      <w:marLeft w:val="0"/>
      <w:marRight w:val="0"/>
      <w:marTop w:val="0"/>
      <w:marBottom w:val="0"/>
      <w:divBdr>
        <w:top w:val="none" w:sz="0" w:space="0" w:color="auto"/>
        <w:left w:val="none" w:sz="0" w:space="0" w:color="auto"/>
        <w:bottom w:val="none" w:sz="0" w:space="0" w:color="auto"/>
        <w:right w:val="none" w:sz="0" w:space="0" w:color="auto"/>
      </w:divBdr>
    </w:div>
    <w:div w:id="850922227">
      <w:bodyDiv w:val="1"/>
      <w:marLeft w:val="0"/>
      <w:marRight w:val="0"/>
      <w:marTop w:val="0"/>
      <w:marBottom w:val="0"/>
      <w:divBdr>
        <w:top w:val="none" w:sz="0" w:space="0" w:color="auto"/>
        <w:left w:val="none" w:sz="0" w:space="0" w:color="auto"/>
        <w:bottom w:val="none" w:sz="0" w:space="0" w:color="auto"/>
        <w:right w:val="none" w:sz="0" w:space="0" w:color="auto"/>
      </w:divBdr>
    </w:div>
    <w:div w:id="956259817">
      <w:bodyDiv w:val="1"/>
      <w:marLeft w:val="0"/>
      <w:marRight w:val="0"/>
      <w:marTop w:val="0"/>
      <w:marBottom w:val="0"/>
      <w:divBdr>
        <w:top w:val="none" w:sz="0" w:space="0" w:color="auto"/>
        <w:left w:val="none" w:sz="0" w:space="0" w:color="auto"/>
        <w:bottom w:val="none" w:sz="0" w:space="0" w:color="auto"/>
        <w:right w:val="none" w:sz="0" w:space="0" w:color="auto"/>
      </w:divBdr>
      <w:divsChild>
        <w:div w:id="1851022063">
          <w:marLeft w:val="0"/>
          <w:marRight w:val="0"/>
          <w:marTop w:val="0"/>
          <w:marBottom w:val="0"/>
          <w:divBdr>
            <w:top w:val="none" w:sz="0" w:space="0" w:color="auto"/>
            <w:left w:val="none" w:sz="0" w:space="0" w:color="auto"/>
            <w:bottom w:val="none" w:sz="0" w:space="0" w:color="auto"/>
            <w:right w:val="none" w:sz="0" w:space="0" w:color="auto"/>
          </w:divBdr>
        </w:div>
        <w:div w:id="703555279">
          <w:marLeft w:val="0"/>
          <w:marRight w:val="0"/>
          <w:marTop w:val="0"/>
          <w:marBottom w:val="0"/>
          <w:divBdr>
            <w:top w:val="none" w:sz="0" w:space="0" w:color="auto"/>
            <w:left w:val="none" w:sz="0" w:space="0" w:color="auto"/>
            <w:bottom w:val="none" w:sz="0" w:space="0" w:color="auto"/>
            <w:right w:val="none" w:sz="0" w:space="0" w:color="auto"/>
          </w:divBdr>
        </w:div>
        <w:div w:id="762074518">
          <w:marLeft w:val="0"/>
          <w:marRight w:val="0"/>
          <w:marTop w:val="0"/>
          <w:marBottom w:val="0"/>
          <w:divBdr>
            <w:top w:val="none" w:sz="0" w:space="0" w:color="auto"/>
            <w:left w:val="none" w:sz="0" w:space="0" w:color="auto"/>
            <w:bottom w:val="none" w:sz="0" w:space="0" w:color="auto"/>
            <w:right w:val="none" w:sz="0" w:space="0" w:color="auto"/>
          </w:divBdr>
        </w:div>
        <w:div w:id="170031721">
          <w:marLeft w:val="0"/>
          <w:marRight w:val="0"/>
          <w:marTop w:val="0"/>
          <w:marBottom w:val="0"/>
          <w:divBdr>
            <w:top w:val="none" w:sz="0" w:space="0" w:color="auto"/>
            <w:left w:val="none" w:sz="0" w:space="0" w:color="auto"/>
            <w:bottom w:val="none" w:sz="0" w:space="0" w:color="auto"/>
            <w:right w:val="none" w:sz="0" w:space="0" w:color="auto"/>
          </w:divBdr>
        </w:div>
        <w:div w:id="743455529">
          <w:marLeft w:val="0"/>
          <w:marRight w:val="0"/>
          <w:marTop w:val="0"/>
          <w:marBottom w:val="0"/>
          <w:divBdr>
            <w:top w:val="none" w:sz="0" w:space="0" w:color="auto"/>
            <w:left w:val="none" w:sz="0" w:space="0" w:color="auto"/>
            <w:bottom w:val="none" w:sz="0" w:space="0" w:color="auto"/>
            <w:right w:val="none" w:sz="0" w:space="0" w:color="auto"/>
          </w:divBdr>
        </w:div>
      </w:divsChild>
    </w:div>
    <w:div w:id="978068654">
      <w:bodyDiv w:val="1"/>
      <w:marLeft w:val="0"/>
      <w:marRight w:val="0"/>
      <w:marTop w:val="0"/>
      <w:marBottom w:val="0"/>
      <w:divBdr>
        <w:top w:val="none" w:sz="0" w:space="0" w:color="auto"/>
        <w:left w:val="none" w:sz="0" w:space="0" w:color="auto"/>
        <w:bottom w:val="none" w:sz="0" w:space="0" w:color="auto"/>
        <w:right w:val="none" w:sz="0" w:space="0" w:color="auto"/>
      </w:divBdr>
    </w:div>
    <w:div w:id="1027414034">
      <w:bodyDiv w:val="1"/>
      <w:marLeft w:val="0"/>
      <w:marRight w:val="0"/>
      <w:marTop w:val="0"/>
      <w:marBottom w:val="0"/>
      <w:divBdr>
        <w:top w:val="none" w:sz="0" w:space="0" w:color="auto"/>
        <w:left w:val="none" w:sz="0" w:space="0" w:color="auto"/>
        <w:bottom w:val="none" w:sz="0" w:space="0" w:color="auto"/>
        <w:right w:val="none" w:sz="0" w:space="0" w:color="auto"/>
      </w:divBdr>
    </w:div>
    <w:div w:id="1053575302">
      <w:bodyDiv w:val="1"/>
      <w:marLeft w:val="0"/>
      <w:marRight w:val="0"/>
      <w:marTop w:val="0"/>
      <w:marBottom w:val="0"/>
      <w:divBdr>
        <w:top w:val="none" w:sz="0" w:space="0" w:color="auto"/>
        <w:left w:val="none" w:sz="0" w:space="0" w:color="auto"/>
        <w:bottom w:val="none" w:sz="0" w:space="0" w:color="auto"/>
        <w:right w:val="none" w:sz="0" w:space="0" w:color="auto"/>
      </w:divBdr>
      <w:divsChild>
        <w:div w:id="707685488">
          <w:marLeft w:val="0"/>
          <w:marRight w:val="0"/>
          <w:marTop w:val="0"/>
          <w:marBottom w:val="0"/>
          <w:divBdr>
            <w:top w:val="none" w:sz="0" w:space="0" w:color="auto"/>
            <w:left w:val="none" w:sz="0" w:space="0" w:color="auto"/>
            <w:bottom w:val="none" w:sz="0" w:space="0" w:color="auto"/>
            <w:right w:val="none" w:sz="0" w:space="0" w:color="auto"/>
          </w:divBdr>
        </w:div>
        <w:div w:id="1072697027">
          <w:marLeft w:val="0"/>
          <w:marRight w:val="0"/>
          <w:marTop w:val="0"/>
          <w:marBottom w:val="0"/>
          <w:divBdr>
            <w:top w:val="none" w:sz="0" w:space="0" w:color="auto"/>
            <w:left w:val="none" w:sz="0" w:space="0" w:color="auto"/>
            <w:bottom w:val="none" w:sz="0" w:space="0" w:color="auto"/>
            <w:right w:val="none" w:sz="0" w:space="0" w:color="auto"/>
          </w:divBdr>
        </w:div>
        <w:div w:id="1590382994">
          <w:marLeft w:val="0"/>
          <w:marRight w:val="0"/>
          <w:marTop w:val="0"/>
          <w:marBottom w:val="0"/>
          <w:divBdr>
            <w:top w:val="none" w:sz="0" w:space="0" w:color="auto"/>
            <w:left w:val="none" w:sz="0" w:space="0" w:color="auto"/>
            <w:bottom w:val="none" w:sz="0" w:space="0" w:color="auto"/>
            <w:right w:val="none" w:sz="0" w:space="0" w:color="auto"/>
          </w:divBdr>
        </w:div>
        <w:div w:id="24984799">
          <w:marLeft w:val="0"/>
          <w:marRight w:val="0"/>
          <w:marTop w:val="0"/>
          <w:marBottom w:val="0"/>
          <w:divBdr>
            <w:top w:val="none" w:sz="0" w:space="0" w:color="auto"/>
            <w:left w:val="none" w:sz="0" w:space="0" w:color="auto"/>
            <w:bottom w:val="none" w:sz="0" w:space="0" w:color="auto"/>
            <w:right w:val="none" w:sz="0" w:space="0" w:color="auto"/>
          </w:divBdr>
        </w:div>
      </w:divsChild>
    </w:div>
    <w:div w:id="1162357362">
      <w:bodyDiv w:val="1"/>
      <w:marLeft w:val="0"/>
      <w:marRight w:val="0"/>
      <w:marTop w:val="0"/>
      <w:marBottom w:val="0"/>
      <w:divBdr>
        <w:top w:val="none" w:sz="0" w:space="0" w:color="auto"/>
        <w:left w:val="none" w:sz="0" w:space="0" w:color="auto"/>
        <w:bottom w:val="none" w:sz="0" w:space="0" w:color="auto"/>
        <w:right w:val="none" w:sz="0" w:space="0" w:color="auto"/>
      </w:divBdr>
    </w:div>
    <w:div w:id="1175145961">
      <w:bodyDiv w:val="1"/>
      <w:marLeft w:val="0"/>
      <w:marRight w:val="0"/>
      <w:marTop w:val="0"/>
      <w:marBottom w:val="0"/>
      <w:divBdr>
        <w:top w:val="none" w:sz="0" w:space="0" w:color="auto"/>
        <w:left w:val="none" w:sz="0" w:space="0" w:color="auto"/>
        <w:bottom w:val="none" w:sz="0" w:space="0" w:color="auto"/>
        <w:right w:val="none" w:sz="0" w:space="0" w:color="auto"/>
      </w:divBdr>
      <w:divsChild>
        <w:div w:id="962227986">
          <w:marLeft w:val="0"/>
          <w:marRight w:val="0"/>
          <w:marTop w:val="0"/>
          <w:marBottom w:val="0"/>
          <w:divBdr>
            <w:top w:val="none" w:sz="0" w:space="0" w:color="auto"/>
            <w:left w:val="none" w:sz="0" w:space="0" w:color="auto"/>
            <w:bottom w:val="none" w:sz="0" w:space="0" w:color="auto"/>
            <w:right w:val="none" w:sz="0" w:space="0" w:color="auto"/>
          </w:divBdr>
        </w:div>
        <w:div w:id="947855426">
          <w:marLeft w:val="0"/>
          <w:marRight w:val="0"/>
          <w:marTop w:val="0"/>
          <w:marBottom w:val="0"/>
          <w:divBdr>
            <w:top w:val="none" w:sz="0" w:space="0" w:color="auto"/>
            <w:left w:val="none" w:sz="0" w:space="0" w:color="auto"/>
            <w:bottom w:val="none" w:sz="0" w:space="0" w:color="auto"/>
            <w:right w:val="none" w:sz="0" w:space="0" w:color="auto"/>
          </w:divBdr>
        </w:div>
        <w:div w:id="667713380">
          <w:marLeft w:val="0"/>
          <w:marRight w:val="0"/>
          <w:marTop w:val="0"/>
          <w:marBottom w:val="0"/>
          <w:divBdr>
            <w:top w:val="none" w:sz="0" w:space="0" w:color="auto"/>
            <w:left w:val="none" w:sz="0" w:space="0" w:color="auto"/>
            <w:bottom w:val="none" w:sz="0" w:space="0" w:color="auto"/>
            <w:right w:val="none" w:sz="0" w:space="0" w:color="auto"/>
          </w:divBdr>
        </w:div>
        <w:div w:id="1052382121">
          <w:marLeft w:val="0"/>
          <w:marRight w:val="0"/>
          <w:marTop w:val="0"/>
          <w:marBottom w:val="0"/>
          <w:divBdr>
            <w:top w:val="none" w:sz="0" w:space="0" w:color="auto"/>
            <w:left w:val="none" w:sz="0" w:space="0" w:color="auto"/>
            <w:bottom w:val="none" w:sz="0" w:space="0" w:color="auto"/>
            <w:right w:val="none" w:sz="0" w:space="0" w:color="auto"/>
          </w:divBdr>
        </w:div>
      </w:divsChild>
    </w:div>
    <w:div w:id="1475831498">
      <w:bodyDiv w:val="1"/>
      <w:marLeft w:val="0"/>
      <w:marRight w:val="0"/>
      <w:marTop w:val="0"/>
      <w:marBottom w:val="0"/>
      <w:divBdr>
        <w:top w:val="none" w:sz="0" w:space="0" w:color="auto"/>
        <w:left w:val="none" w:sz="0" w:space="0" w:color="auto"/>
        <w:bottom w:val="none" w:sz="0" w:space="0" w:color="auto"/>
        <w:right w:val="none" w:sz="0" w:space="0" w:color="auto"/>
      </w:divBdr>
    </w:div>
    <w:div w:id="1619220502">
      <w:bodyDiv w:val="1"/>
      <w:marLeft w:val="0"/>
      <w:marRight w:val="0"/>
      <w:marTop w:val="0"/>
      <w:marBottom w:val="0"/>
      <w:divBdr>
        <w:top w:val="none" w:sz="0" w:space="0" w:color="auto"/>
        <w:left w:val="none" w:sz="0" w:space="0" w:color="auto"/>
        <w:bottom w:val="none" w:sz="0" w:space="0" w:color="auto"/>
        <w:right w:val="none" w:sz="0" w:space="0" w:color="auto"/>
      </w:divBdr>
    </w:div>
    <w:div w:id="1714960135">
      <w:bodyDiv w:val="1"/>
      <w:marLeft w:val="0"/>
      <w:marRight w:val="0"/>
      <w:marTop w:val="0"/>
      <w:marBottom w:val="0"/>
      <w:divBdr>
        <w:top w:val="none" w:sz="0" w:space="0" w:color="auto"/>
        <w:left w:val="none" w:sz="0" w:space="0" w:color="auto"/>
        <w:bottom w:val="none" w:sz="0" w:space="0" w:color="auto"/>
        <w:right w:val="none" w:sz="0" w:space="0" w:color="auto"/>
      </w:divBdr>
      <w:divsChild>
        <w:div w:id="92408342">
          <w:marLeft w:val="0"/>
          <w:marRight w:val="0"/>
          <w:marTop w:val="0"/>
          <w:marBottom w:val="0"/>
          <w:divBdr>
            <w:top w:val="none" w:sz="0" w:space="0" w:color="auto"/>
            <w:left w:val="none" w:sz="0" w:space="0" w:color="auto"/>
            <w:bottom w:val="none" w:sz="0" w:space="0" w:color="auto"/>
            <w:right w:val="none" w:sz="0" w:space="0" w:color="auto"/>
          </w:divBdr>
          <w:divsChild>
            <w:div w:id="745493587">
              <w:marLeft w:val="0"/>
              <w:marRight w:val="0"/>
              <w:marTop w:val="0"/>
              <w:marBottom w:val="0"/>
              <w:divBdr>
                <w:top w:val="none" w:sz="0" w:space="0" w:color="auto"/>
                <w:left w:val="none" w:sz="0" w:space="0" w:color="auto"/>
                <w:bottom w:val="none" w:sz="0" w:space="0" w:color="auto"/>
                <w:right w:val="none" w:sz="0" w:space="0" w:color="auto"/>
              </w:divBdr>
              <w:divsChild>
                <w:div w:id="1082410167">
                  <w:marLeft w:val="0"/>
                  <w:marRight w:val="0"/>
                  <w:marTop w:val="0"/>
                  <w:marBottom w:val="0"/>
                  <w:divBdr>
                    <w:top w:val="none" w:sz="0" w:space="0" w:color="auto"/>
                    <w:left w:val="none" w:sz="0" w:space="0" w:color="auto"/>
                    <w:bottom w:val="none" w:sz="0" w:space="0" w:color="auto"/>
                    <w:right w:val="none" w:sz="0" w:space="0" w:color="auto"/>
                  </w:divBdr>
                  <w:divsChild>
                    <w:div w:id="1344934181">
                      <w:marLeft w:val="0"/>
                      <w:marRight w:val="502"/>
                      <w:marTop w:val="0"/>
                      <w:marBottom w:val="0"/>
                      <w:divBdr>
                        <w:top w:val="none" w:sz="0" w:space="0" w:color="auto"/>
                        <w:left w:val="none" w:sz="0" w:space="0" w:color="auto"/>
                        <w:bottom w:val="none" w:sz="0" w:space="0" w:color="auto"/>
                        <w:right w:val="single" w:sz="6" w:space="3" w:color="D9D9D9"/>
                      </w:divBdr>
                    </w:div>
                  </w:divsChild>
                </w:div>
              </w:divsChild>
            </w:div>
          </w:divsChild>
        </w:div>
      </w:divsChild>
    </w:div>
    <w:div w:id="1915627209">
      <w:bodyDiv w:val="1"/>
      <w:marLeft w:val="0"/>
      <w:marRight w:val="0"/>
      <w:marTop w:val="0"/>
      <w:marBottom w:val="0"/>
      <w:divBdr>
        <w:top w:val="none" w:sz="0" w:space="0" w:color="auto"/>
        <w:left w:val="none" w:sz="0" w:space="0" w:color="auto"/>
        <w:bottom w:val="none" w:sz="0" w:space="0" w:color="auto"/>
        <w:right w:val="none" w:sz="0" w:space="0" w:color="auto"/>
      </w:divBdr>
    </w:div>
    <w:div w:id="1984504951">
      <w:bodyDiv w:val="1"/>
      <w:marLeft w:val="0"/>
      <w:marRight w:val="0"/>
      <w:marTop w:val="0"/>
      <w:marBottom w:val="0"/>
      <w:divBdr>
        <w:top w:val="none" w:sz="0" w:space="0" w:color="auto"/>
        <w:left w:val="none" w:sz="0" w:space="0" w:color="auto"/>
        <w:bottom w:val="none" w:sz="0" w:space="0" w:color="auto"/>
        <w:right w:val="none" w:sz="0" w:space="0" w:color="auto"/>
      </w:divBdr>
    </w:div>
    <w:div w:id="2048723537">
      <w:bodyDiv w:val="1"/>
      <w:marLeft w:val="0"/>
      <w:marRight w:val="0"/>
      <w:marTop w:val="0"/>
      <w:marBottom w:val="0"/>
      <w:divBdr>
        <w:top w:val="none" w:sz="0" w:space="0" w:color="auto"/>
        <w:left w:val="none" w:sz="0" w:space="0" w:color="auto"/>
        <w:bottom w:val="none" w:sz="0" w:space="0" w:color="auto"/>
        <w:right w:val="none" w:sz="0" w:space="0" w:color="auto"/>
      </w:divBdr>
    </w:div>
    <w:div w:id="21453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el.com.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17</Pages>
  <Words>4067</Words>
  <Characters>23183</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Vestel</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Filiz KÖSEYENER</cp:lastModifiedBy>
  <cp:revision>18</cp:revision>
  <cp:lastPrinted>2014-12-05T16:15:00Z</cp:lastPrinted>
  <dcterms:created xsi:type="dcterms:W3CDTF">2014-12-05T11:05:00Z</dcterms:created>
  <dcterms:modified xsi:type="dcterms:W3CDTF">2014-12-05T17:44:00Z</dcterms:modified>
</cp:coreProperties>
</file>